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BB" w:rsidRDefault="00CD44BB" w:rsidP="00CD4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CD44BB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المشاريع البحثية خلال 2021-2026</w:t>
      </w:r>
    </w:p>
    <w:p w:rsidR="00CD44BB" w:rsidRPr="00CD44BB" w:rsidRDefault="00CD44BB" w:rsidP="00CD4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</w:p>
    <w:p w:rsidR="00CD44BB" w:rsidRPr="00CD44BB" w:rsidRDefault="00CD44BB" w:rsidP="00CD44BB">
      <w:pPr>
        <w:spacing w:after="0" w:line="240" w:lineRule="auto"/>
        <w:jc w:val="center"/>
        <w:rPr>
          <w:b/>
          <w:bCs/>
          <w:rtl/>
        </w:rPr>
      </w:pPr>
    </w:p>
    <w:tbl>
      <w:tblPr>
        <w:tblStyle w:val="TableGrid"/>
        <w:bidiVisual/>
        <w:tblW w:w="14922" w:type="dxa"/>
        <w:jc w:val="center"/>
        <w:tblLook w:val="04A0" w:firstRow="1" w:lastRow="0" w:firstColumn="1" w:lastColumn="0" w:noHBand="0" w:noVBand="1"/>
      </w:tblPr>
      <w:tblGrid>
        <w:gridCol w:w="336"/>
        <w:gridCol w:w="7843"/>
        <w:gridCol w:w="3526"/>
        <w:gridCol w:w="1867"/>
        <w:gridCol w:w="1350"/>
      </w:tblGrid>
      <w:tr w:rsidR="00B41CF0" w:rsidRPr="00B41CF0" w:rsidTr="00CD44BB">
        <w:trPr>
          <w:jc w:val="center"/>
        </w:trPr>
        <w:tc>
          <w:tcPr>
            <w:tcW w:w="0" w:type="auto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م</w:t>
            </w:r>
          </w:p>
        </w:tc>
        <w:tc>
          <w:tcPr>
            <w:tcW w:w="7843" w:type="dxa"/>
            <w:shd w:val="clear" w:color="auto" w:fill="BDD6EE" w:themeFill="accent5" w:themeFillTint="66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المشروع</w:t>
            </w:r>
          </w:p>
        </w:tc>
        <w:tc>
          <w:tcPr>
            <w:tcW w:w="3526" w:type="dxa"/>
            <w:shd w:val="clear" w:color="auto" w:fill="BDD6EE" w:themeFill="accent5" w:themeFillTint="66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الجهة الممولة</w:t>
            </w:r>
          </w:p>
        </w:tc>
        <w:tc>
          <w:tcPr>
            <w:tcW w:w="1867" w:type="dxa"/>
            <w:shd w:val="clear" w:color="auto" w:fill="BDD6EE" w:themeFill="accent5" w:themeFillTint="66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الباحث الرئيس</w:t>
            </w:r>
          </w:p>
        </w:tc>
        <w:tc>
          <w:tcPr>
            <w:tcW w:w="1350" w:type="dxa"/>
            <w:shd w:val="clear" w:color="auto" w:fill="BDD6EE" w:themeFill="accent5" w:themeFillTint="66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فترة المشروع</w:t>
            </w:r>
          </w:p>
        </w:tc>
      </w:tr>
      <w:tr w:rsidR="00B41CF0" w:rsidRPr="00B41CF0" w:rsidTr="00CD44BB">
        <w:trPr>
          <w:jc w:val="center"/>
        </w:trPr>
        <w:tc>
          <w:tcPr>
            <w:tcW w:w="0" w:type="auto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843" w:type="dxa"/>
            <w:vAlign w:val="center"/>
          </w:tcPr>
          <w:p w:rsidR="00B41CF0" w:rsidRPr="00CD44BB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41CF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  <w:t>Combined Solar-Geothermal Energy for Operating a Standalone, Semi-closed Greenhouse for Water Reuse and Sustainable Agriculture in Arid Regions</w:t>
            </w:r>
          </w:p>
        </w:tc>
        <w:tc>
          <w:tcPr>
            <w:tcW w:w="3526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  <w:t>وزارة التعليم - مبادرة التعاون الدولي</w:t>
            </w:r>
          </w:p>
        </w:tc>
        <w:tc>
          <w:tcPr>
            <w:tcW w:w="1867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color w:val="000000" w:themeColor="text1"/>
                <w:sz w:val="24"/>
                <w:szCs w:val="24"/>
                <w:rtl/>
              </w:rPr>
              <w:t>أ.د. عبد الله السعدون</w:t>
            </w:r>
          </w:p>
        </w:tc>
        <w:tc>
          <w:tcPr>
            <w:tcW w:w="1350" w:type="dxa"/>
            <w:vAlign w:val="center"/>
          </w:tcPr>
          <w:p w:rsidR="00B41CF0" w:rsidRPr="00CD44BB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41CF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  <w:t>1442-1447</w:t>
            </w:r>
          </w:p>
        </w:tc>
      </w:tr>
      <w:tr w:rsidR="00B41CF0" w:rsidRPr="00B41CF0" w:rsidTr="00CD44BB">
        <w:trPr>
          <w:jc w:val="center"/>
        </w:trPr>
        <w:tc>
          <w:tcPr>
            <w:tcW w:w="0" w:type="auto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843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</w:rPr>
            </w:pPr>
            <w:r w:rsidRPr="00B41CF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  <w:t>توطين زراعة الزعفران في المملكة</w:t>
            </w:r>
          </w:p>
        </w:tc>
        <w:tc>
          <w:tcPr>
            <w:tcW w:w="3526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المركز الوطني لأبحاث وتطـوير الزراعـة المستـدامة</w:t>
            </w:r>
          </w:p>
        </w:tc>
        <w:tc>
          <w:tcPr>
            <w:tcW w:w="1867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color w:val="000000" w:themeColor="text1"/>
                <w:sz w:val="24"/>
                <w:szCs w:val="24"/>
                <w:rtl/>
              </w:rPr>
              <w:t>د. سليمان الفيفي</w:t>
            </w:r>
          </w:p>
        </w:tc>
        <w:tc>
          <w:tcPr>
            <w:tcW w:w="1350" w:type="dxa"/>
            <w:vAlign w:val="center"/>
          </w:tcPr>
          <w:p w:rsidR="00B41CF0" w:rsidRPr="00B41CF0" w:rsidRDefault="00B41CF0" w:rsidP="00CD44BB">
            <w:pPr>
              <w:jc w:val="center"/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B41CF0">
              <w:rPr>
                <w:rFonts w:asciiTheme="majorBidi" w:eastAsia="Calibri" w:hAnsiTheme="majorBidi" w:cstheme="majorBidi"/>
                <w:color w:val="000000" w:themeColor="text1"/>
                <w:sz w:val="24"/>
                <w:szCs w:val="24"/>
                <w:rtl/>
              </w:rPr>
              <w:t>2024-2026</w:t>
            </w: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تقييم الاعلاف الحولية الشتوية في مناطق مختلفة من المملكة العربية السعودية.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المركز الوطني لأبحاث وتطـوير الزراعـة المستـدامة</w:t>
            </w:r>
          </w:p>
        </w:tc>
        <w:tc>
          <w:tcPr>
            <w:tcW w:w="1867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ناصر السحيباني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2023-2026</w:t>
            </w: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</w:rPr>
              <w:t xml:space="preserve">Investigate </w:t>
            </w:r>
            <w:r w:rsidRPr="00B41C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Acacia</w:t>
            </w:r>
            <w:r w:rsidRPr="00B41CF0">
              <w:rPr>
                <w:rFonts w:asciiTheme="majorBidi" w:hAnsiTheme="majorBidi" w:cstheme="majorBidi"/>
                <w:sz w:val="24"/>
                <w:szCs w:val="24"/>
              </w:rPr>
              <w:t xml:space="preserve"> Trees Dieback Possible Solutions – Mistletoe Related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الهيئة الملكية لمنطقة العلا</w:t>
            </w:r>
          </w:p>
        </w:tc>
        <w:tc>
          <w:tcPr>
            <w:tcW w:w="1867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أحمد عبد الجواد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</w:rPr>
              <w:t>Soil Seed Bank of King Abdulaziz Royal Reserve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الهيئة الملكية لتطوير محمية للملك عبد العزيز</w:t>
            </w:r>
          </w:p>
        </w:tc>
        <w:tc>
          <w:tcPr>
            <w:tcW w:w="1867" w:type="dxa"/>
            <w:vAlign w:val="center"/>
          </w:tcPr>
          <w:p w:rsidR="0091273C" w:rsidRDefault="0091273C" w:rsidP="00CD44BB">
            <w:pPr>
              <w:jc w:val="center"/>
            </w:pPr>
            <w:r w:rsidRPr="00A4335D"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أحمد عبد الجواد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</w:rPr>
              <w:t>Studies and evaluation of wetlands in the Kingdom of Saudi Arabia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المركز الوطني للحياة البرية</w:t>
            </w:r>
          </w:p>
        </w:tc>
        <w:tc>
          <w:tcPr>
            <w:tcW w:w="1867" w:type="dxa"/>
            <w:vAlign w:val="center"/>
          </w:tcPr>
          <w:p w:rsidR="0091273C" w:rsidRDefault="0091273C" w:rsidP="00CD44BB">
            <w:pPr>
              <w:jc w:val="center"/>
            </w:pPr>
            <w:r w:rsidRPr="00A4335D"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أحمد عبد الجواد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7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</w:rPr>
              <w:t>Potential of high throughput precision phenotyping techniques for improving salt tolerance of spring wheat under field conditions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مدينة الملك عبد العزيز للعلوم والتقنية</w:t>
            </w:r>
          </w:p>
        </w:tc>
        <w:tc>
          <w:tcPr>
            <w:tcW w:w="1867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صلاح الهنداوي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2021-2023</w:t>
            </w:r>
          </w:p>
        </w:tc>
      </w:tr>
      <w:tr w:rsidR="0091273C" w:rsidRPr="00B41CF0" w:rsidTr="00CD44BB">
        <w:trPr>
          <w:jc w:val="center"/>
        </w:trPr>
        <w:tc>
          <w:tcPr>
            <w:tcW w:w="0" w:type="auto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8</w:t>
            </w:r>
          </w:p>
        </w:tc>
        <w:tc>
          <w:tcPr>
            <w:tcW w:w="7843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</w:rPr>
              <w:t>Applying some new integrated agronomic techniques for sustainable agriculture under water scarcity conditions</w:t>
            </w:r>
          </w:p>
        </w:tc>
        <w:tc>
          <w:tcPr>
            <w:tcW w:w="3526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مدينة الملك عبد العزيز للعلوم والتقنية</w:t>
            </w:r>
          </w:p>
        </w:tc>
        <w:tc>
          <w:tcPr>
            <w:tcW w:w="1867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أ.د. صلاح الهنداوي</w:t>
            </w:r>
          </w:p>
        </w:tc>
        <w:tc>
          <w:tcPr>
            <w:tcW w:w="1350" w:type="dxa"/>
            <w:vAlign w:val="center"/>
          </w:tcPr>
          <w:p w:rsidR="0091273C" w:rsidRPr="00B41CF0" w:rsidRDefault="0091273C" w:rsidP="00CD44B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41CF0">
              <w:rPr>
                <w:rFonts w:asciiTheme="majorBidi" w:hAnsiTheme="majorBidi" w:cstheme="majorBidi"/>
                <w:sz w:val="24"/>
                <w:szCs w:val="24"/>
                <w:rtl/>
              </w:rPr>
              <w:t>2021-2023</w:t>
            </w:r>
          </w:p>
        </w:tc>
      </w:tr>
    </w:tbl>
    <w:p w:rsidR="00895CF2" w:rsidRDefault="00895CF2" w:rsidP="00CD44BB">
      <w:pPr>
        <w:spacing w:after="0" w:line="240" w:lineRule="auto"/>
        <w:jc w:val="center"/>
      </w:pPr>
    </w:p>
    <w:sectPr w:rsidR="00895CF2" w:rsidSect="00CD44B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F2"/>
    <w:rsid w:val="00136FB8"/>
    <w:rsid w:val="005903F9"/>
    <w:rsid w:val="00833D3B"/>
    <w:rsid w:val="00895CF2"/>
    <w:rsid w:val="0091273C"/>
    <w:rsid w:val="00A90D0E"/>
    <w:rsid w:val="00B41CF0"/>
    <w:rsid w:val="00B9241F"/>
    <w:rsid w:val="00CD44BB"/>
    <w:rsid w:val="00EF6101"/>
    <w:rsid w:val="00F9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052F"/>
  <w15:chartTrackingRefBased/>
  <w15:docId w15:val="{8A762C40-4CB8-4245-9F92-D82DA808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WALID SOUFAN</dc:creator>
  <cp:keywords/>
  <dc:description/>
  <cp:lastModifiedBy>DrEMaS</cp:lastModifiedBy>
  <cp:revision>4</cp:revision>
  <dcterms:created xsi:type="dcterms:W3CDTF">2026-04-28T04:29:00Z</dcterms:created>
  <dcterms:modified xsi:type="dcterms:W3CDTF">2026-05-19T11:12:00Z</dcterms:modified>
</cp:coreProperties>
</file>