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3E7" w:rsidRDefault="00F303E7"/>
    <w:p w:rsidR="00F303E7" w:rsidRPr="00F303E7" w:rsidRDefault="00F303E7" w:rsidP="00F303E7">
      <w:pPr>
        <w:tabs>
          <w:tab w:val="left" w:pos="8509"/>
        </w:tabs>
        <w:spacing w:after="200" w:line="196" w:lineRule="auto"/>
        <w:ind w:left="429"/>
        <w:jc w:val="both"/>
        <w:rPr>
          <w:rFonts w:ascii="Symbol" w:eastAsia="Calibri" w:hAnsi="Symbol" w:cs="Simplified Arabic"/>
          <w:b/>
          <w:bCs/>
          <w:sz w:val="28"/>
          <w:szCs w:val="28"/>
        </w:rPr>
      </w:pPr>
      <w:r w:rsidRPr="00F303E7">
        <w:rPr>
          <w:rFonts w:ascii="Calibri" w:eastAsia="Calibri" w:hAnsi="Calibri" w:cs="Arial"/>
          <w:noProof/>
        </w:rPr>
        <w:drawing>
          <wp:anchor distT="0" distB="0" distL="114300" distR="114300" simplePos="0" relativeHeight="251659264" behindDoc="0" locked="0" layoutInCell="1" allowOverlap="1" wp14:anchorId="13D02F06" wp14:editId="34A8A709">
            <wp:simplePos x="0" y="0"/>
            <wp:positionH relativeFrom="column">
              <wp:posOffset>-581025</wp:posOffset>
            </wp:positionH>
            <wp:positionV relativeFrom="paragraph">
              <wp:posOffset>-132080</wp:posOffset>
            </wp:positionV>
            <wp:extent cx="1170305" cy="9652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0305" cy="965200"/>
                    </a:xfrm>
                    <a:prstGeom prst="rect">
                      <a:avLst/>
                    </a:prstGeom>
                    <a:noFill/>
                  </pic:spPr>
                </pic:pic>
              </a:graphicData>
            </a:graphic>
            <wp14:sizeRelH relativeFrom="page">
              <wp14:pctWidth>0</wp14:pctWidth>
            </wp14:sizeRelH>
            <wp14:sizeRelV relativeFrom="page">
              <wp14:pctHeight>0</wp14:pctHeight>
            </wp14:sizeRelV>
          </wp:anchor>
        </w:drawing>
      </w:r>
      <w:r w:rsidRPr="00F303E7">
        <w:rPr>
          <w:rFonts w:ascii="Calibri" w:eastAsia="Calibri" w:hAnsi="Calibri" w:cs="Arial"/>
          <w:noProof/>
        </w:rPr>
        <w:drawing>
          <wp:anchor distT="0" distB="0" distL="114300" distR="114300" simplePos="0" relativeHeight="251660288" behindDoc="0" locked="0" layoutInCell="1" allowOverlap="1" wp14:anchorId="451CE467" wp14:editId="00731EFC">
            <wp:simplePos x="0" y="0"/>
            <wp:positionH relativeFrom="column">
              <wp:posOffset>685800</wp:posOffset>
            </wp:positionH>
            <wp:positionV relativeFrom="paragraph">
              <wp:posOffset>-93980</wp:posOffset>
            </wp:positionV>
            <wp:extent cx="1629410" cy="923925"/>
            <wp:effectExtent l="0" t="0" r="8890" b="95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9410" cy="923925"/>
                    </a:xfrm>
                    <a:prstGeom prst="rect">
                      <a:avLst/>
                    </a:prstGeom>
                    <a:noFill/>
                  </pic:spPr>
                </pic:pic>
              </a:graphicData>
            </a:graphic>
            <wp14:sizeRelH relativeFrom="page">
              <wp14:pctWidth>0</wp14:pctWidth>
            </wp14:sizeRelH>
            <wp14:sizeRelV relativeFrom="page">
              <wp14:pctHeight>0</wp14:pctHeight>
            </wp14:sizeRelV>
          </wp:anchor>
        </w:drawing>
      </w:r>
    </w:p>
    <w:p w:rsidR="00F303E7" w:rsidRPr="00F303E7" w:rsidRDefault="00F303E7" w:rsidP="00F303E7">
      <w:pPr>
        <w:tabs>
          <w:tab w:val="right" w:pos="11070"/>
          <w:tab w:val="right" w:pos="11700"/>
        </w:tabs>
        <w:spacing w:after="0" w:line="240" w:lineRule="auto"/>
        <w:ind w:right="90"/>
        <w:jc w:val="both"/>
        <w:rPr>
          <w:rFonts w:ascii="Times New Roman" w:eastAsia="Times New Roman" w:hAnsi="Times New Roman" w:cs="Simplified Arabic"/>
          <w:b/>
          <w:bCs/>
          <w:sz w:val="24"/>
          <w:szCs w:val="28"/>
          <w:rtl/>
        </w:rPr>
      </w:pPr>
      <w:r w:rsidRPr="00F303E7">
        <w:rPr>
          <w:rFonts w:ascii="Calibri" w:eastAsia="Calibri" w:hAnsi="Calibri" w:cs="Arial"/>
          <w:noProof/>
          <w:rtl/>
        </w:rPr>
        <mc:AlternateContent>
          <mc:Choice Requires="wps">
            <w:drawing>
              <wp:anchor distT="45720" distB="45720" distL="114300" distR="114300" simplePos="0" relativeHeight="251661312" behindDoc="0" locked="0" layoutInCell="1" allowOverlap="1" wp14:anchorId="5B785BAC" wp14:editId="3361C32F">
                <wp:simplePos x="0" y="0"/>
                <wp:positionH relativeFrom="column">
                  <wp:posOffset>3371215</wp:posOffset>
                </wp:positionH>
                <wp:positionV relativeFrom="paragraph">
                  <wp:posOffset>-541655</wp:posOffset>
                </wp:positionV>
                <wp:extent cx="2816225" cy="1419225"/>
                <wp:effectExtent l="0" t="0" r="3175" b="9525"/>
                <wp:wrapSquare wrapText="bothSides"/>
                <wp:docPr id="217" name="مربع ن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16225" cy="1419225"/>
                        </a:xfrm>
                        <a:prstGeom prst="rect">
                          <a:avLst/>
                        </a:prstGeom>
                        <a:solidFill>
                          <a:srgbClr val="FFFFFF"/>
                        </a:solidFill>
                        <a:ln w="9525">
                          <a:noFill/>
                          <a:miter lim="800000"/>
                          <a:headEnd/>
                          <a:tailEnd/>
                        </a:ln>
                      </wps:spPr>
                      <wps:txbx>
                        <w:txbxContent>
                          <w:p w:rsidR="0087472D" w:rsidRDefault="0087472D" w:rsidP="00F303E7">
                            <w:pPr>
                              <w:jc w:val="center"/>
                              <w:rPr>
                                <w:sz w:val="30"/>
                                <w:szCs w:val="30"/>
                              </w:rPr>
                            </w:pPr>
                            <w:r>
                              <w:rPr>
                                <w:sz w:val="30"/>
                                <w:szCs w:val="30"/>
                                <w:rtl/>
                              </w:rPr>
                              <w:t>المملكة العربية السعودية</w:t>
                            </w:r>
                          </w:p>
                          <w:p w:rsidR="0087472D" w:rsidRDefault="0087472D" w:rsidP="00F303E7">
                            <w:pPr>
                              <w:jc w:val="center"/>
                              <w:rPr>
                                <w:sz w:val="30"/>
                                <w:szCs w:val="30"/>
                                <w:rtl/>
                              </w:rPr>
                            </w:pPr>
                            <w:r>
                              <w:rPr>
                                <w:sz w:val="30"/>
                                <w:szCs w:val="30"/>
                                <w:rtl/>
                              </w:rPr>
                              <w:t>جامعة الملك سعود</w:t>
                            </w:r>
                          </w:p>
                          <w:p w:rsidR="0087472D" w:rsidRDefault="0087472D" w:rsidP="00F303E7">
                            <w:pPr>
                              <w:jc w:val="center"/>
                              <w:rPr>
                                <w:sz w:val="30"/>
                                <w:szCs w:val="30"/>
                                <w:rtl/>
                              </w:rPr>
                            </w:pPr>
                            <w:r>
                              <w:rPr>
                                <w:sz w:val="30"/>
                                <w:szCs w:val="30"/>
                                <w:rtl/>
                              </w:rPr>
                              <w:t>كلية علوم الأغذية والزراعة</w:t>
                            </w:r>
                          </w:p>
                          <w:p w:rsidR="0087472D" w:rsidRPr="00BC2390" w:rsidRDefault="0087472D" w:rsidP="00F303E7">
                            <w:pPr>
                              <w:jc w:val="center"/>
                              <w:rPr>
                                <w:sz w:val="71"/>
                                <w:szCs w:val="30"/>
                                <w:rtl/>
                              </w:rPr>
                            </w:pPr>
                            <w:r w:rsidRPr="00BC2390">
                              <w:rPr>
                                <w:sz w:val="71"/>
                                <w:szCs w:val="30"/>
                                <w:rtl/>
                              </w:rPr>
                              <w:t>قسم الهندسة الزراعية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85BAC" id="_x0000_t202" coordsize="21600,21600" o:spt="202" path="m,l,21600r21600,l21600,xe">
                <v:stroke joinstyle="miter"/>
                <v:path gradientshapeok="t" o:connecttype="rect"/>
              </v:shapetype>
              <v:shape id="مربع نص 217" o:spid="_x0000_s1026" type="#_x0000_t202" style="position:absolute;left:0;text-align:left;margin-left:265.45pt;margin-top:-42.65pt;width:221.75pt;height:111.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KMOgIAAC8EAAAOAAAAZHJzL2Uyb0RvYy54bWysU82O0zAQviPxDpbvNE3U7m6jpqulSwFp&#10;+ZEWHsBxnMbC8RjbbVLuy7Nw5cCBN+m+DWOn2y1wQ/hgzXhmvpn5Zjy/7FtFtsI6Cbqg6WhMidAc&#10;KqnXBf34YfXsghLnma6YAi0KuhOOXi6ePpl3JhcZNKAqYQmCaJd3pqCN9yZPEscb0TI3AiM0Gmuw&#10;LfOo2nVSWdYhequSbDw+SzqwlbHAhXP4ej0Y6SLi17Xg/l1dO+GJKijW5uNt412GO1nMWb62zDSS&#10;H8pg/1BFy6TGpEeoa+YZ2Vj5F1QruQUHtR9xaBOoa8lF7AG7Scd/dHPbMCNiL0iOM0ea3P+D5W+3&#10;7y2RVUGz9JwSzVoc0v3d/vv+2/4nuf+6/0GCAWnqjMvR+9agv++fQ4/jji07cwP8kyMalg3Ta3Fl&#10;LXSNYBWWmYbI5CR0wHEBpOzeQIXZ2MZDBOpr25JaSfPqARr5IZgHB7c7Dkv0nnB8zC7SsyybUsLR&#10;lk7SWVBCNpYHoDAMY51/KaAlQSioxW2Iidj2xvnB9cEluDtQslpJpaJi1+VSWbJluDmreA7ov7kp&#10;TbqCzqaYO0RpCPEIzfJWetxsJduCXozDCeEsD8S80FWUPZNqkLFopQ9MBXIGmnxf9ugY6Cuh2iFn&#10;FoYNxh+HQgP2CyUdbm9B3ecNs4IS9Voj77N0MgnrHpXJ9DxDxZ5aylML0xyhCuopGcSlj19k6OgK&#10;51PLyNdjJYdacSsj44cfFNb+VI9ej/988QsAAP//AwBQSwMEFAAGAAgAAAAhAIiJ3FzhAAAACwEA&#10;AA8AAABkcnMvZG93bnJldi54bWxMj01Pg0AQhu8m/ofNmHgx7SKUCsjSGGO9F40fty2MQGRnkd1S&#10;7K93POlx8j5532fyzWx6MeHoOksKrpcBCKTK1h01Cp6ftosEhPOaat1bQgXf6GBTnJ/lOqvtkXY4&#10;lb4RXEIu0wpa74dMSle1aLRb2gGJsw87Gu35HBtZj/rI5aaXYRCspdEd8UKrB7xvsfosD0bB6XUq&#10;v97ed+HL1Tb1c2wf16cHo9TlxXx3C8Lj7P9g+NVndSjYaW8PVDvRK4ijIGVUwSKJIxBMpDerFYg9&#10;o1ESgixy+f+H4gcAAP//AwBQSwECLQAUAAYACAAAACEAtoM4kv4AAADhAQAAEwAAAAAAAAAAAAAA&#10;AAAAAAAAW0NvbnRlbnRfVHlwZXNdLnhtbFBLAQItABQABgAIAAAAIQA4/SH/1gAAAJQBAAALAAAA&#10;AAAAAAAAAAAAAC8BAABfcmVscy8ucmVsc1BLAQItABQABgAIAAAAIQCy6xKMOgIAAC8EAAAOAAAA&#10;AAAAAAAAAAAAAC4CAABkcnMvZTJvRG9jLnhtbFBLAQItABQABgAIAAAAIQCIidxc4QAAAAsBAAAP&#10;AAAAAAAAAAAAAAAAAJQEAABkcnMvZG93bnJldi54bWxQSwUGAAAAAAQABADzAAAAogUAAAAA&#10;" stroked="f">
                <v:textbox>
                  <w:txbxContent>
                    <w:p w:rsidR="0087472D" w:rsidRDefault="0087472D" w:rsidP="00F303E7">
                      <w:pPr>
                        <w:jc w:val="center"/>
                        <w:rPr>
                          <w:sz w:val="30"/>
                          <w:szCs w:val="30"/>
                        </w:rPr>
                      </w:pPr>
                      <w:r>
                        <w:rPr>
                          <w:sz w:val="30"/>
                          <w:szCs w:val="30"/>
                          <w:rtl/>
                        </w:rPr>
                        <w:t>المملكة العربية السعودية</w:t>
                      </w:r>
                    </w:p>
                    <w:p w:rsidR="0087472D" w:rsidRDefault="0087472D" w:rsidP="00F303E7">
                      <w:pPr>
                        <w:jc w:val="center"/>
                        <w:rPr>
                          <w:sz w:val="30"/>
                          <w:szCs w:val="30"/>
                          <w:rtl/>
                        </w:rPr>
                      </w:pPr>
                      <w:r>
                        <w:rPr>
                          <w:sz w:val="30"/>
                          <w:szCs w:val="30"/>
                          <w:rtl/>
                        </w:rPr>
                        <w:t>جامعة الملك سعود</w:t>
                      </w:r>
                    </w:p>
                    <w:p w:rsidR="0087472D" w:rsidRDefault="0087472D" w:rsidP="00F303E7">
                      <w:pPr>
                        <w:jc w:val="center"/>
                        <w:rPr>
                          <w:sz w:val="30"/>
                          <w:szCs w:val="30"/>
                          <w:rtl/>
                        </w:rPr>
                      </w:pPr>
                      <w:r>
                        <w:rPr>
                          <w:sz w:val="30"/>
                          <w:szCs w:val="30"/>
                          <w:rtl/>
                        </w:rPr>
                        <w:t>كلية علوم الأغذية والزراعة</w:t>
                      </w:r>
                    </w:p>
                    <w:p w:rsidR="0087472D" w:rsidRPr="00BC2390" w:rsidRDefault="0087472D" w:rsidP="00F303E7">
                      <w:pPr>
                        <w:jc w:val="center"/>
                        <w:rPr>
                          <w:sz w:val="71"/>
                          <w:szCs w:val="30"/>
                          <w:rtl/>
                        </w:rPr>
                      </w:pPr>
                      <w:r w:rsidRPr="00BC2390">
                        <w:rPr>
                          <w:sz w:val="71"/>
                          <w:szCs w:val="30"/>
                          <w:rtl/>
                        </w:rPr>
                        <w:t>قسم الهندسة الزراعية</w:t>
                      </w:r>
                    </w:p>
                  </w:txbxContent>
                </v:textbox>
                <w10:wrap type="square"/>
              </v:shape>
            </w:pict>
          </mc:Fallback>
        </mc:AlternateContent>
      </w:r>
    </w:p>
    <w:p w:rsidR="00F303E7" w:rsidRPr="00F303E7" w:rsidRDefault="00F303E7" w:rsidP="00F303E7">
      <w:pPr>
        <w:tabs>
          <w:tab w:val="right" w:pos="11070"/>
          <w:tab w:val="right" w:pos="11700"/>
        </w:tabs>
        <w:spacing w:after="0" w:line="240" w:lineRule="auto"/>
        <w:ind w:left="36" w:right="90"/>
        <w:jc w:val="both"/>
        <w:rPr>
          <w:rFonts w:ascii="Times New Roman" w:eastAsia="Times New Roman" w:hAnsi="Times New Roman" w:cs="Simplified Arabic"/>
          <w:b/>
          <w:bCs/>
          <w:sz w:val="24"/>
          <w:szCs w:val="28"/>
          <w:rtl/>
        </w:rPr>
      </w:pPr>
    </w:p>
    <w:p w:rsidR="00F303E7" w:rsidRPr="00F303E7" w:rsidRDefault="00F303E7" w:rsidP="00F303E7">
      <w:pPr>
        <w:tabs>
          <w:tab w:val="right" w:pos="11070"/>
          <w:tab w:val="right" w:pos="11700"/>
        </w:tabs>
        <w:spacing w:after="0" w:line="240" w:lineRule="auto"/>
        <w:ind w:left="36" w:right="90"/>
        <w:jc w:val="both"/>
        <w:rPr>
          <w:rFonts w:ascii="Times New Roman" w:eastAsia="Times New Roman" w:hAnsi="Times New Roman" w:cs="Simplified Arabic"/>
          <w:b/>
          <w:bCs/>
          <w:sz w:val="24"/>
          <w:szCs w:val="28"/>
          <w:rtl/>
        </w:rPr>
      </w:pPr>
    </w:p>
    <w:p w:rsidR="00F303E7" w:rsidRPr="00F303E7" w:rsidRDefault="00F303E7" w:rsidP="00F303E7">
      <w:pPr>
        <w:tabs>
          <w:tab w:val="right" w:pos="11070"/>
          <w:tab w:val="right" w:pos="11700"/>
        </w:tabs>
        <w:spacing w:after="0" w:line="240" w:lineRule="auto"/>
        <w:ind w:left="36" w:right="90"/>
        <w:jc w:val="both"/>
        <w:rPr>
          <w:rFonts w:ascii="Times New Roman" w:eastAsia="Times New Roman" w:hAnsi="Times New Roman" w:cs="Simplified Arabic"/>
          <w:b/>
          <w:bCs/>
          <w:sz w:val="24"/>
          <w:szCs w:val="28"/>
          <w:rtl/>
        </w:rPr>
      </w:pPr>
    </w:p>
    <w:p w:rsidR="00F303E7" w:rsidRPr="00F303E7" w:rsidRDefault="00F303E7" w:rsidP="00F303E7">
      <w:pPr>
        <w:tabs>
          <w:tab w:val="right" w:pos="11070"/>
          <w:tab w:val="right" w:pos="11700"/>
        </w:tabs>
        <w:spacing w:after="0" w:line="240" w:lineRule="auto"/>
        <w:ind w:left="36" w:right="90"/>
        <w:jc w:val="both"/>
        <w:rPr>
          <w:rFonts w:ascii="Times New Roman" w:eastAsia="Times New Roman" w:hAnsi="Times New Roman" w:cs="Simplified Arabic"/>
          <w:b/>
          <w:bCs/>
          <w:sz w:val="24"/>
          <w:szCs w:val="28"/>
          <w:rtl/>
        </w:rPr>
      </w:pPr>
    </w:p>
    <w:p w:rsidR="00F303E7" w:rsidRPr="00F303E7" w:rsidRDefault="00F303E7" w:rsidP="00F303E7">
      <w:pPr>
        <w:spacing w:after="0" w:line="240" w:lineRule="auto"/>
        <w:ind w:left="-514"/>
        <w:jc w:val="both"/>
        <w:rPr>
          <w:rFonts w:ascii="Times New Roman" w:eastAsia="Times New Roman" w:hAnsi="Times New Roman" w:cs="Simplified Arabic"/>
          <w:bCs/>
          <w:sz w:val="20"/>
          <w:szCs w:val="28"/>
          <w:rtl/>
        </w:rPr>
      </w:pPr>
      <w:r w:rsidRPr="00F303E7">
        <w:rPr>
          <w:rFonts w:ascii="Times New Roman" w:eastAsia="Times New Roman" w:hAnsi="Times New Roman" w:cs="Simplified Arabic"/>
          <w:bCs/>
          <w:sz w:val="20"/>
          <w:szCs w:val="28"/>
          <w:rtl/>
        </w:rPr>
        <w:t xml:space="preserve">  </w:t>
      </w:r>
    </w:p>
    <w:p w:rsidR="00F303E7" w:rsidRPr="00F303E7" w:rsidRDefault="00F303E7" w:rsidP="00F303E7">
      <w:pPr>
        <w:spacing w:after="0" w:line="240" w:lineRule="auto"/>
        <w:ind w:left="-514"/>
        <w:jc w:val="both"/>
        <w:rPr>
          <w:rFonts w:ascii="Times New Roman" w:eastAsia="Times New Roman" w:hAnsi="Times New Roman" w:cs="Simplified Arabic"/>
          <w:bCs/>
          <w:sz w:val="20"/>
          <w:szCs w:val="28"/>
          <w:rtl/>
        </w:rPr>
      </w:pPr>
    </w:p>
    <w:p w:rsidR="00F303E7" w:rsidRPr="00F303E7" w:rsidRDefault="00F303E7" w:rsidP="00F303E7">
      <w:pPr>
        <w:spacing w:after="0" w:line="240" w:lineRule="auto"/>
        <w:ind w:left="-514"/>
        <w:jc w:val="both"/>
        <w:rPr>
          <w:rFonts w:ascii="Times New Roman" w:eastAsia="Times New Roman" w:hAnsi="Times New Roman" w:cs="Simplified Arabic"/>
          <w:bCs/>
          <w:sz w:val="20"/>
          <w:szCs w:val="28"/>
          <w:rtl/>
        </w:rPr>
      </w:pPr>
    </w:p>
    <w:p w:rsidR="00F303E7" w:rsidRPr="00F303E7" w:rsidRDefault="00C13C84" w:rsidP="00F303E7">
      <w:pPr>
        <w:tabs>
          <w:tab w:val="right" w:pos="11070"/>
          <w:tab w:val="right" w:pos="11700"/>
        </w:tabs>
        <w:spacing w:after="0" w:line="240" w:lineRule="auto"/>
        <w:ind w:right="90"/>
        <w:jc w:val="center"/>
        <w:rPr>
          <w:rFonts w:ascii="Times New Roman" w:eastAsia="Times New Roman" w:hAnsi="Times New Roman" w:cs="Simplified Arabic"/>
          <w:b/>
          <w:bCs/>
          <w:sz w:val="32"/>
          <w:szCs w:val="32"/>
          <w:rtl/>
        </w:rPr>
      </w:pPr>
      <w:r>
        <w:rPr>
          <w:rFonts w:ascii="Simplified Arabic" w:eastAsia="Calibri" w:hAnsi="Simplified Arabic" w:cs="Simplified Arabic" w:hint="cs"/>
          <w:b/>
          <w:bCs/>
          <w:sz w:val="32"/>
          <w:szCs w:val="32"/>
          <w:rtl/>
        </w:rPr>
        <w:t xml:space="preserve">تأثير </w:t>
      </w:r>
      <w:r w:rsidR="00AF29AD">
        <w:rPr>
          <w:rFonts w:ascii="Simplified Arabic" w:eastAsia="Calibri" w:hAnsi="Simplified Arabic" w:cs="Simplified Arabic" w:hint="cs"/>
          <w:b/>
          <w:bCs/>
          <w:sz w:val="32"/>
          <w:szCs w:val="32"/>
          <w:rtl/>
        </w:rPr>
        <w:t xml:space="preserve">درجة حرارة ماء الري على أداء </w:t>
      </w:r>
      <w:r w:rsidR="00F33CB8">
        <w:rPr>
          <w:rFonts w:ascii="Simplified Arabic" w:eastAsia="Calibri" w:hAnsi="Simplified Arabic" w:cs="Simplified Arabic" w:hint="cs"/>
          <w:b/>
          <w:bCs/>
          <w:sz w:val="32"/>
          <w:szCs w:val="32"/>
          <w:rtl/>
        </w:rPr>
        <w:t>المنقطات تحت ضغوط</w:t>
      </w:r>
      <w:r>
        <w:rPr>
          <w:rFonts w:ascii="Simplified Arabic" w:eastAsia="Calibri" w:hAnsi="Simplified Arabic" w:cs="Simplified Arabic" w:hint="cs"/>
          <w:b/>
          <w:bCs/>
          <w:sz w:val="32"/>
          <w:szCs w:val="32"/>
          <w:rtl/>
        </w:rPr>
        <w:t xml:space="preserve"> مختلفة</w:t>
      </w:r>
    </w:p>
    <w:p w:rsidR="00F303E7" w:rsidRPr="00F303E7" w:rsidRDefault="00F303E7" w:rsidP="00F303E7">
      <w:pPr>
        <w:tabs>
          <w:tab w:val="right" w:pos="11070"/>
          <w:tab w:val="right" w:pos="11700"/>
        </w:tabs>
        <w:spacing w:after="0" w:line="240" w:lineRule="auto"/>
        <w:ind w:right="90"/>
        <w:jc w:val="center"/>
        <w:rPr>
          <w:rFonts w:ascii="Times New Roman" w:eastAsia="Times New Roman" w:hAnsi="Times New Roman" w:cs="Simplified Arabic"/>
          <w:b/>
          <w:bCs/>
          <w:sz w:val="24"/>
          <w:szCs w:val="24"/>
          <w:rtl/>
        </w:rPr>
      </w:pPr>
    </w:p>
    <w:p w:rsidR="00F303E7" w:rsidRPr="00F303E7" w:rsidRDefault="00F303E7" w:rsidP="00F303E7">
      <w:pPr>
        <w:spacing w:after="0" w:line="240" w:lineRule="auto"/>
        <w:jc w:val="center"/>
        <w:rPr>
          <w:rFonts w:ascii="Times New Roman" w:eastAsia="Times New Roman" w:hAnsi="Times New Roman" w:cs="Simplified Arabic"/>
          <w:b/>
          <w:bCs/>
          <w:sz w:val="24"/>
          <w:szCs w:val="24"/>
          <w:rtl/>
        </w:rPr>
      </w:pPr>
    </w:p>
    <w:p w:rsidR="00F303E7" w:rsidRPr="00F303E7" w:rsidRDefault="00F303E7" w:rsidP="00F303E7">
      <w:pPr>
        <w:tabs>
          <w:tab w:val="right" w:pos="11070"/>
          <w:tab w:val="right" w:pos="11700"/>
        </w:tabs>
        <w:spacing w:after="0" w:line="240" w:lineRule="auto"/>
        <w:ind w:right="90"/>
        <w:jc w:val="center"/>
        <w:rPr>
          <w:rFonts w:ascii="Symbol" w:eastAsia="Times New Roman" w:hAnsi="Symbol" w:cs="Simplified Arabic"/>
          <w:b/>
          <w:bCs/>
          <w:sz w:val="32"/>
          <w:szCs w:val="32"/>
        </w:rPr>
      </w:pPr>
      <w:r w:rsidRPr="00F303E7">
        <w:rPr>
          <w:rFonts w:ascii="Symbol" w:eastAsia="Times New Roman" w:hAnsi="Symbol" w:cs="Simplified Arabic"/>
          <w:b/>
          <w:bCs/>
          <w:sz w:val="32"/>
          <w:szCs w:val="32"/>
          <w:rtl/>
        </w:rPr>
        <w:t>اسم المقرر ورمزه</w:t>
      </w:r>
      <w:r w:rsidR="008A4E8C">
        <w:rPr>
          <w:rFonts w:ascii="Symbol" w:eastAsia="Times New Roman" w:hAnsi="Symbol" w:cs="Simplified Arabic" w:hint="cs"/>
          <w:b/>
          <w:bCs/>
          <w:sz w:val="32"/>
          <w:szCs w:val="32"/>
          <w:rtl/>
        </w:rPr>
        <w:t>:</w:t>
      </w:r>
    </w:p>
    <w:p w:rsidR="00F303E7" w:rsidRDefault="00F303E7" w:rsidP="00765C39">
      <w:pPr>
        <w:tabs>
          <w:tab w:val="left" w:pos="2967"/>
          <w:tab w:val="center" w:pos="4371"/>
        </w:tabs>
        <w:rPr>
          <w:rFonts w:ascii="Simplified Arabic" w:hAnsi="Simplified Arabic" w:cs="Simplified Arabic"/>
          <w:b/>
          <w:bCs/>
          <w:sz w:val="28"/>
          <w:szCs w:val="28"/>
          <w:rtl/>
        </w:rPr>
      </w:pP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hint="cs"/>
          <w:b/>
          <w:bCs/>
          <w:sz w:val="28"/>
          <w:szCs w:val="28"/>
          <w:rtl/>
        </w:rPr>
        <w:t xml:space="preserve">مشروع تخرج </w:t>
      </w:r>
      <w:r w:rsidR="00765C39">
        <w:rPr>
          <w:rFonts w:ascii="Simplified Arabic" w:hAnsi="Simplified Arabic" w:cs="Simplified Arabic" w:hint="cs"/>
          <w:b/>
          <w:bCs/>
          <w:sz w:val="28"/>
          <w:szCs w:val="28"/>
          <w:rtl/>
        </w:rPr>
        <w:t>2</w:t>
      </w:r>
      <w:r>
        <w:rPr>
          <w:rFonts w:ascii="Simplified Arabic" w:hAnsi="Simplified Arabic" w:cs="Simplified Arabic" w:hint="cs"/>
          <w:b/>
          <w:bCs/>
          <w:sz w:val="28"/>
          <w:szCs w:val="28"/>
          <w:rtl/>
        </w:rPr>
        <w:t xml:space="preserve"> </w:t>
      </w:r>
      <w:r w:rsidR="00737B3A">
        <w:rPr>
          <w:rFonts w:ascii="Simplified Arabic" w:hAnsi="Simplified Arabic" w:cs="Simplified Arabic" w:hint="cs"/>
          <w:b/>
          <w:bCs/>
          <w:sz w:val="28"/>
          <w:szCs w:val="28"/>
          <w:rtl/>
        </w:rPr>
        <w:t>-هزر</w:t>
      </w:r>
      <w:r w:rsidRPr="002B601A">
        <w:rPr>
          <w:rFonts w:ascii="Simplified Arabic" w:hAnsi="Simplified Arabic" w:cs="Simplified Arabic"/>
          <w:b/>
          <w:bCs/>
          <w:sz w:val="28"/>
          <w:szCs w:val="28"/>
          <w:rtl/>
        </w:rPr>
        <w:t xml:space="preserve"> 491</w:t>
      </w:r>
    </w:p>
    <w:p w:rsidR="00F303E7" w:rsidRDefault="00F303E7" w:rsidP="00F641D1">
      <w:pPr>
        <w:tabs>
          <w:tab w:val="right" w:pos="11070"/>
          <w:tab w:val="right" w:pos="11700"/>
        </w:tabs>
        <w:spacing w:after="0" w:line="240" w:lineRule="auto"/>
        <w:ind w:right="90"/>
        <w:rPr>
          <w:rFonts w:ascii="Symbol" w:eastAsia="Times New Roman" w:hAnsi="Symbol" w:cs="Simplified Arabic"/>
          <w:b/>
          <w:bCs/>
          <w:sz w:val="32"/>
          <w:szCs w:val="32"/>
          <w:rtl/>
        </w:rPr>
      </w:pPr>
    </w:p>
    <w:p w:rsidR="00F641D1" w:rsidRPr="00F303E7" w:rsidRDefault="00F641D1" w:rsidP="00F641D1">
      <w:pPr>
        <w:tabs>
          <w:tab w:val="right" w:pos="11070"/>
          <w:tab w:val="right" w:pos="11700"/>
        </w:tabs>
        <w:spacing w:after="0" w:line="240" w:lineRule="auto"/>
        <w:ind w:right="90"/>
        <w:rPr>
          <w:rFonts w:ascii="Symbol" w:eastAsia="Times New Roman" w:hAnsi="Symbol" w:cs="Simplified Arabic"/>
          <w:b/>
          <w:bCs/>
          <w:sz w:val="32"/>
          <w:szCs w:val="32"/>
          <w:rtl/>
        </w:rPr>
      </w:pPr>
    </w:p>
    <w:p w:rsidR="00F303E7" w:rsidRPr="00F641D1" w:rsidRDefault="00F303E7" w:rsidP="00F641D1">
      <w:pPr>
        <w:tabs>
          <w:tab w:val="right" w:pos="11070"/>
          <w:tab w:val="right" w:pos="11700"/>
        </w:tabs>
        <w:spacing w:after="0" w:line="480" w:lineRule="auto"/>
        <w:ind w:right="90"/>
        <w:jc w:val="center"/>
        <w:rPr>
          <w:rFonts w:ascii="Symbol" w:eastAsia="Times New Roman" w:hAnsi="Symbol" w:cs="Simplified Arabic"/>
          <w:b/>
          <w:bCs/>
          <w:sz w:val="53"/>
          <w:szCs w:val="28"/>
          <w:rtl/>
        </w:rPr>
      </w:pPr>
      <w:r w:rsidRPr="00F303E7">
        <w:rPr>
          <w:rFonts w:ascii="Symbol" w:eastAsia="Times New Roman" w:hAnsi="Symbol" w:cs="Simplified Arabic"/>
          <w:b/>
          <w:bCs/>
          <w:sz w:val="53"/>
          <w:szCs w:val="28"/>
          <w:rtl/>
        </w:rPr>
        <w:t xml:space="preserve">اسم </w:t>
      </w:r>
      <w:r w:rsidR="0077123C" w:rsidRPr="00BC2390">
        <w:rPr>
          <w:rFonts w:ascii="Symbol" w:eastAsia="Times New Roman" w:hAnsi="Symbol" w:cs="Simplified Arabic" w:hint="cs"/>
          <w:b/>
          <w:bCs/>
          <w:sz w:val="53"/>
          <w:szCs w:val="28"/>
          <w:rtl/>
        </w:rPr>
        <w:t>الطالب:</w:t>
      </w:r>
      <w:r w:rsidR="00F641D1">
        <w:rPr>
          <w:rFonts w:ascii="Symbol" w:eastAsia="Times New Roman" w:hAnsi="Symbol" w:cs="Simplified Arabic" w:hint="cs"/>
          <w:b/>
          <w:bCs/>
          <w:sz w:val="53"/>
          <w:szCs w:val="28"/>
          <w:rtl/>
        </w:rPr>
        <w:t xml:space="preserve"> </w:t>
      </w:r>
      <w:proofErr w:type="gramStart"/>
      <w:r w:rsidRPr="00BC2390">
        <w:rPr>
          <w:rFonts w:ascii="Symbol" w:eastAsia="Times New Roman" w:hAnsi="Symbol" w:cs="Simplified Arabic" w:hint="cs"/>
          <w:b/>
          <w:bCs/>
          <w:sz w:val="50"/>
          <w:szCs w:val="28"/>
          <w:rtl/>
        </w:rPr>
        <w:t>عبدالمحسن</w:t>
      </w:r>
      <w:proofErr w:type="gramEnd"/>
      <w:r w:rsidRPr="00BC2390">
        <w:rPr>
          <w:rFonts w:ascii="Symbol" w:eastAsia="Times New Roman" w:hAnsi="Symbol" w:cs="Simplified Arabic" w:hint="cs"/>
          <w:b/>
          <w:bCs/>
          <w:sz w:val="50"/>
          <w:szCs w:val="28"/>
          <w:rtl/>
        </w:rPr>
        <w:t xml:space="preserve"> خالد </w:t>
      </w:r>
      <w:proofErr w:type="spellStart"/>
      <w:r w:rsidRPr="00BC2390">
        <w:rPr>
          <w:rFonts w:ascii="Symbol" w:eastAsia="Times New Roman" w:hAnsi="Symbol" w:cs="Simplified Arabic" w:hint="cs"/>
          <w:b/>
          <w:bCs/>
          <w:sz w:val="50"/>
          <w:szCs w:val="28"/>
          <w:rtl/>
        </w:rPr>
        <w:t>الضويلع</w:t>
      </w:r>
      <w:proofErr w:type="spellEnd"/>
    </w:p>
    <w:p w:rsidR="00F641D1" w:rsidRDefault="00F303E7" w:rsidP="00F641D1">
      <w:pPr>
        <w:tabs>
          <w:tab w:val="right" w:pos="11070"/>
          <w:tab w:val="right" w:pos="11700"/>
        </w:tabs>
        <w:spacing w:after="0" w:line="480" w:lineRule="auto"/>
        <w:ind w:right="90"/>
        <w:jc w:val="center"/>
        <w:rPr>
          <w:rFonts w:ascii="Times New Roman" w:eastAsia="Times New Roman" w:hAnsi="Times New Roman" w:cs="Simplified Arabic"/>
          <w:b/>
          <w:bCs/>
          <w:sz w:val="28"/>
          <w:szCs w:val="28"/>
          <w:rtl/>
        </w:rPr>
      </w:pPr>
      <w:r w:rsidRPr="00F303E7">
        <w:rPr>
          <w:rFonts w:ascii="Symbol" w:eastAsia="Times New Roman" w:hAnsi="Symbol" w:cs="Simplified Arabic"/>
          <w:b/>
          <w:bCs/>
          <w:sz w:val="28"/>
          <w:szCs w:val="28"/>
          <w:rtl/>
        </w:rPr>
        <w:t xml:space="preserve">الرقم </w:t>
      </w:r>
      <w:r w:rsidR="0077123C" w:rsidRPr="00F303E7">
        <w:rPr>
          <w:rFonts w:ascii="Symbol" w:eastAsia="Times New Roman" w:hAnsi="Symbol" w:cs="Simplified Arabic" w:hint="cs"/>
          <w:b/>
          <w:bCs/>
          <w:sz w:val="28"/>
          <w:szCs w:val="28"/>
          <w:rtl/>
        </w:rPr>
        <w:t>الجامعي:</w:t>
      </w:r>
      <w:r>
        <w:rPr>
          <w:rFonts w:ascii="Times New Roman" w:eastAsia="Times New Roman" w:hAnsi="Times New Roman" w:cs="Simplified Arabic" w:hint="cs"/>
          <w:b/>
          <w:bCs/>
          <w:sz w:val="28"/>
          <w:szCs w:val="28"/>
          <w:rtl/>
        </w:rPr>
        <w:t xml:space="preserve"> 434190663</w:t>
      </w:r>
      <w:r w:rsidRPr="00F303E7">
        <w:rPr>
          <w:rFonts w:ascii="Times New Roman" w:eastAsia="Times New Roman" w:hAnsi="Times New Roman" w:cs="Simplified Arabic" w:hint="cs"/>
          <w:b/>
          <w:bCs/>
          <w:sz w:val="28"/>
          <w:szCs w:val="28"/>
          <w:rtl/>
        </w:rPr>
        <w:t xml:space="preserve"> </w:t>
      </w:r>
    </w:p>
    <w:p w:rsidR="00F641D1" w:rsidRPr="00F303E7" w:rsidRDefault="00F641D1" w:rsidP="00F641D1">
      <w:pPr>
        <w:tabs>
          <w:tab w:val="right" w:pos="11070"/>
          <w:tab w:val="right" w:pos="11700"/>
        </w:tabs>
        <w:spacing w:after="0" w:line="480" w:lineRule="auto"/>
        <w:ind w:right="90"/>
        <w:jc w:val="center"/>
        <w:rPr>
          <w:rFonts w:ascii="Times New Roman" w:eastAsia="Times New Roman" w:hAnsi="Times New Roman" w:cs="Simplified Arabic"/>
          <w:b/>
          <w:bCs/>
          <w:sz w:val="28"/>
          <w:szCs w:val="28"/>
          <w:rtl/>
        </w:rPr>
      </w:pPr>
    </w:p>
    <w:p w:rsidR="00F303E7" w:rsidRPr="00F303E7" w:rsidRDefault="0077123C" w:rsidP="00F303E7">
      <w:pPr>
        <w:tabs>
          <w:tab w:val="left" w:pos="8509"/>
        </w:tabs>
        <w:spacing w:after="200" w:line="196" w:lineRule="auto"/>
        <w:ind w:left="429"/>
        <w:jc w:val="center"/>
        <w:rPr>
          <w:rFonts w:ascii="Symbol" w:eastAsia="Calibri" w:hAnsi="Symbol" w:cs="Simplified Arabic"/>
          <w:b/>
          <w:bCs/>
          <w:sz w:val="32"/>
          <w:szCs w:val="32"/>
          <w:rtl/>
        </w:rPr>
      </w:pPr>
      <w:r w:rsidRPr="00F303E7">
        <w:rPr>
          <w:rFonts w:ascii="Symbol" w:eastAsia="Calibri" w:hAnsi="Symbol" w:cs="Simplified Arabic" w:hint="cs"/>
          <w:b/>
          <w:bCs/>
          <w:sz w:val="32"/>
          <w:szCs w:val="32"/>
          <w:rtl/>
        </w:rPr>
        <w:t>بإشراف:</w:t>
      </w:r>
    </w:p>
    <w:p w:rsidR="00F303E7" w:rsidRPr="00F303E7" w:rsidRDefault="00F303E7" w:rsidP="00F303E7">
      <w:pPr>
        <w:tabs>
          <w:tab w:val="left" w:pos="8509"/>
        </w:tabs>
        <w:spacing w:after="200" w:line="196" w:lineRule="auto"/>
        <w:ind w:left="429"/>
        <w:jc w:val="center"/>
        <w:rPr>
          <w:rFonts w:ascii="Symbol" w:eastAsia="Calibri" w:hAnsi="Symbol" w:cs="Simplified Arabic"/>
          <w:b/>
          <w:bCs/>
          <w:sz w:val="32"/>
          <w:szCs w:val="32"/>
          <w:rtl/>
        </w:rPr>
      </w:pPr>
      <w:r w:rsidRPr="00F303E7">
        <w:rPr>
          <w:rFonts w:ascii="Symbol" w:eastAsia="Calibri" w:hAnsi="Symbol" w:cs="Simplified Arabic" w:hint="cs"/>
          <w:b/>
          <w:bCs/>
          <w:sz w:val="32"/>
          <w:szCs w:val="32"/>
          <w:rtl/>
        </w:rPr>
        <w:t xml:space="preserve">د. احمد </w:t>
      </w:r>
      <w:proofErr w:type="gramStart"/>
      <w:r w:rsidRPr="00F303E7">
        <w:rPr>
          <w:rFonts w:ascii="Symbol" w:eastAsia="Calibri" w:hAnsi="Symbol" w:cs="Simplified Arabic" w:hint="cs"/>
          <w:b/>
          <w:bCs/>
          <w:sz w:val="32"/>
          <w:szCs w:val="32"/>
          <w:rtl/>
        </w:rPr>
        <w:t>عبدالرحمن</w:t>
      </w:r>
      <w:proofErr w:type="gramEnd"/>
      <w:r w:rsidRPr="00F303E7">
        <w:rPr>
          <w:rFonts w:ascii="Symbol" w:eastAsia="Calibri" w:hAnsi="Symbol" w:cs="Simplified Arabic" w:hint="cs"/>
          <w:b/>
          <w:bCs/>
          <w:sz w:val="32"/>
          <w:szCs w:val="32"/>
          <w:rtl/>
        </w:rPr>
        <w:t xml:space="preserve"> العثمان</w:t>
      </w:r>
    </w:p>
    <w:p w:rsidR="0077123C" w:rsidRDefault="0077123C" w:rsidP="00F303E7">
      <w:pPr>
        <w:tabs>
          <w:tab w:val="left" w:pos="8509"/>
        </w:tabs>
        <w:spacing w:after="200" w:line="196" w:lineRule="auto"/>
        <w:jc w:val="both"/>
        <w:rPr>
          <w:rFonts w:ascii="Symbol" w:eastAsia="Calibri" w:hAnsi="Symbol" w:cs="Simplified Arabic"/>
          <w:sz w:val="32"/>
          <w:szCs w:val="32"/>
          <w:rtl/>
        </w:rPr>
      </w:pPr>
    </w:p>
    <w:p w:rsidR="00F641D1" w:rsidRPr="00F303E7" w:rsidRDefault="00F641D1" w:rsidP="00353DCC">
      <w:pPr>
        <w:tabs>
          <w:tab w:val="right" w:pos="11070"/>
          <w:tab w:val="right" w:pos="11700"/>
        </w:tabs>
        <w:spacing w:after="0" w:line="240" w:lineRule="auto"/>
        <w:ind w:right="90"/>
        <w:jc w:val="center"/>
        <w:rPr>
          <w:rFonts w:ascii="Symbol" w:eastAsia="Times New Roman" w:hAnsi="Symbol" w:cs="Simplified Arabic"/>
          <w:b/>
          <w:bCs/>
          <w:sz w:val="236"/>
          <w:szCs w:val="32"/>
          <w:rtl/>
        </w:rPr>
      </w:pPr>
      <w:r w:rsidRPr="00F303E7">
        <w:rPr>
          <w:rFonts w:ascii="Symbol" w:eastAsia="Times New Roman" w:hAnsi="Symbol" w:cs="Simplified Arabic"/>
          <w:b/>
          <w:bCs/>
          <w:sz w:val="236"/>
          <w:szCs w:val="32"/>
          <w:rtl/>
        </w:rPr>
        <w:t xml:space="preserve">الفصل الدراسي </w:t>
      </w:r>
      <w:r w:rsidR="00353DCC">
        <w:rPr>
          <w:rFonts w:ascii="Symbol" w:eastAsia="Times New Roman" w:hAnsi="Symbol" w:cs="Simplified Arabic" w:hint="cs"/>
          <w:b/>
          <w:bCs/>
          <w:sz w:val="236"/>
          <w:szCs w:val="32"/>
          <w:rtl/>
        </w:rPr>
        <w:t>الأول</w:t>
      </w:r>
      <w:r w:rsidRPr="00F303E7">
        <w:rPr>
          <w:rFonts w:ascii="Symbol" w:eastAsia="Times New Roman" w:hAnsi="Symbol" w:cs="Simplified Arabic" w:hint="cs"/>
          <w:b/>
          <w:bCs/>
          <w:sz w:val="236"/>
          <w:szCs w:val="32"/>
          <w:rtl/>
        </w:rPr>
        <w:t xml:space="preserve"> </w:t>
      </w:r>
      <w:r w:rsidR="00353DCC">
        <w:rPr>
          <w:rFonts w:ascii="Symbol" w:eastAsia="Times New Roman" w:hAnsi="Symbol" w:cs="Simplified Arabic" w:hint="cs"/>
          <w:b/>
          <w:bCs/>
          <w:sz w:val="236"/>
          <w:szCs w:val="32"/>
          <w:rtl/>
        </w:rPr>
        <w:t>1440</w:t>
      </w:r>
      <w:r w:rsidRPr="00F303E7">
        <w:rPr>
          <w:rFonts w:ascii="Symbol" w:eastAsia="Times New Roman" w:hAnsi="Symbol" w:cs="Simplified Arabic"/>
          <w:b/>
          <w:bCs/>
          <w:sz w:val="236"/>
          <w:szCs w:val="32"/>
          <w:rtl/>
        </w:rPr>
        <w:t xml:space="preserve"> هـ</w:t>
      </w:r>
    </w:p>
    <w:p w:rsidR="0077123C" w:rsidRDefault="0077123C">
      <w:pPr>
        <w:rPr>
          <w:rFonts w:ascii="Symbol" w:eastAsia="Calibri" w:hAnsi="Symbol" w:cs="Simplified Arabic"/>
          <w:sz w:val="32"/>
          <w:szCs w:val="32"/>
          <w:rtl/>
        </w:rPr>
      </w:pPr>
    </w:p>
    <w:p w:rsidR="00765C39" w:rsidRPr="00765C39" w:rsidRDefault="0030266E" w:rsidP="00765C39">
      <w:pPr>
        <w:pStyle w:val="1"/>
        <w:rPr>
          <w:rFonts w:eastAsia="Calibri"/>
          <w:b/>
          <w:bCs/>
          <w:rtl/>
        </w:rPr>
      </w:pPr>
      <w:r>
        <w:rPr>
          <w:rFonts w:eastAsia="Calibri" w:hint="cs"/>
          <w:b/>
          <w:bCs/>
          <w:rtl/>
        </w:rPr>
        <w:lastRenderedPageBreak/>
        <w:t>الفهــرس</w:t>
      </w:r>
    </w:p>
    <w:tbl>
      <w:tblPr>
        <w:tblStyle w:val="6-1"/>
        <w:tblpPr w:leftFromText="180" w:rightFromText="180" w:vertAnchor="text" w:horzAnchor="margin" w:tblpXSpec="center" w:tblpY="802"/>
        <w:bidiVisual/>
        <w:tblW w:w="7336" w:type="dxa"/>
        <w:tblLook w:val="04A0" w:firstRow="1" w:lastRow="0" w:firstColumn="1" w:lastColumn="0" w:noHBand="0" w:noVBand="1"/>
      </w:tblPr>
      <w:tblGrid>
        <w:gridCol w:w="7336"/>
      </w:tblGrid>
      <w:tr w:rsidR="00765C39" w:rsidRPr="00594A01" w:rsidTr="005958A4">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7336" w:type="dxa"/>
            <w:vAlign w:val="center"/>
          </w:tcPr>
          <w:p w:rsidR="00765C39" w:rsidRPr="00594A01" w:rsidRDefault="00765C39" w:rsidP="00765C39">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مـلخص البـحــــث ...........................................    3</w:t>
            </w:r>
          </w:p>
        </w:tc>
      </w:tr>
      <w:tr w:rsidR="00765C39" w:rsidRPr="00594A01" w:rsidTr="005958A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7336" w:type="dxa"/>
            <w:vAlign w:val="center"/>
          </w:tcPr>
          <w:p w:rsidR="00765C39" w:rsidRPr="00594A01" w:rsidRDefault="00765C39" w:rsidP="00765C39">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مقدمــة وأهــداف البحث .....................................    4</w:t>
            </w:r>
          </w:p>
        </w:tc>
      </w:tr>
      <w:tr w:rsidR="0059602D" w:rsidRPr="00594A01" w:rsidTr="005958A4">
        <w:trPr>
          <w:trHeight w:val="856"/>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Pr>
                <w:rFonts w:ascii="Symbol" w:eastAsia="Calibri" w:hAnsi="Symbol" w:cs="Simplified Arabic" w:hint="cs"/>
                <w:color w:val="000000" w:themeColor="text1"/>
                <w:sz w:val="28"/>
                <w:szCs w:val="28"/>
                <w:rtl/>
              </w:rPr>
              <w:t>دراســات سابــقـة</w:t>
            </w:r>
            <w:r w:rsidRPr="00594A01">
              <w:rPr>
                <w:rFonts w:ascii="Symbol" w:eastAsia="Calibri" w:hAnsi="Symbol" w:cs="Simplified Arabic" w:hint="cs"/>
                <w:color w:val="000000" w:themeColor="text1"/>
                <w:sz w:val="28"/>
                <w:szCs w:val="28"/>
                <w:rtl/>
              </w:rPr>
              <w:t xml:space="preserve"> </w:t>
            </w:r>
            <w:r>
              <w:rPr>
                <w:rFonts w:ascii="Symbol" w:eastAsia="Calibri" w:hAnsi="Symbol" w:cs="Simplified Arabic" w:hint="cs"/>
                <w:color w:val="000000" w:themeColor="text1"/>
                <w:sz w:val="28"/>
                <w:szCs w:val="28"/>
                <w:rtl/>
              </w:rPr>
              <w:t>.....</w:t>
            </w:r>
            <w:r w:rsidRPr="00594A01">
              <w:rPr>
                <w:rFonts w:ascii="Symbol" w:eastAsia="Calibri" w:hAnsi="Symbol" w:cs="Simplified Arabic" w:hint="cs"/>
                <w:color w:val="000000" w:themeColor="text1"/>
                <w:sz w:val="28"/>
                <w:szCs w:val="28"/>
                <w:rtl/>
              </w:rPr>
              <w:t>...........</w:t>
            </w:r>
            <w:r>
              <w:rPr>
                <w:rFonts w:ascii="Symbol" w:eastAsia="Calibri" w:hAnsi="Symbol" w:cs="Simplified Arabic" w:hint="cs"/>
                <w:color w:val="000000" w:themeColor="text1"/>
                <w:sz w:val="28"/>
                <w:szCs w:val="28"/>
                <w:rtl/>
              </w:rPr>
              <w:t xml:space="preserve">.............................   5 </w:t>
            </w:r>
          </w:p>
        </w:tc>
      </w:tr>
      <w:tr w:rsidR="0059602D" w:rsidRPr="00594A01" w:rsidTr="005958A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 xml:space="preserve">الري بالتنقيط وأهميته .......................................    </w:t>
            </w:r>
            <w:r>
              <w:rPr>
                <w:rFonts w:ascii="Symbol" w:eastAsia="Calibri" w:hAnsi="Symbol" w:cs="Simplified Arabic" w:hint="cs"/>
                <w:color w:val="000000" w:themeColor="text1"/>
                <w:sz w:val="28"/>
                <w:szCs w:val="28"/>
                <w:rtl/>
              </w:rPr>
              <w:t>6</w:t>
            </w:r>
          </w:p>
        </w:tc>
      </w:tr>
      <w:tr w:rsidR="0059602D" w:rsidRPr="00594A01" w:rsidTr="005958A4">
        <w:trPr>
          <w:trHeight w:val="968"/>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 xml:space="preserve">مميزات وعيوب الري بالتنقيط ...............................    </w:t>
            </w:r>
            <w:r>
              <w:rPr>
                <w:rFonts w:ascii="Symbol" w:eastAsia="Calibri" w:hAnsi="Symbol" w:cs="Simplified Arabic" w:hint="cs"/>
                <w:color w:val="000000" w:themeColor="text1"/>
                <w:sz w:val="28"/>
                <w:szCs w:val="28"/>
                <w:rtl/>
              </w:rPr>
              <w:t>7</w:t>
            </w:r>
          </w:p>
        </w:tc>
      </w:tr>
      <w:tr w:rsidR="0059602D" w:rsidRPr="00594A01" w:rsidTr="005958A4">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المواد المستخدمة</w:t>
            </w:r>
            <w:r>
              <w:rPr>
                <w:rFonts w:ascii="Symbol" w:eastAsia="Calibri" w:hAnsi="Symbol" w:cs="Simplified Arabic" w:hint="cs"/>
                <w:color w:val="000000" w:themeColor="text1"/>
                <w:sz w:val="28"/>
                <w:szCs w:val="28"/>
                <w:rtl/>
              </w:rPr>
              <w:t xml:space="preserve"> في التجربة ......</w:t>
            </w:r>
            <w:r w:rsidRPr="00594A01">
              <w:rPr>
                <w:rFonts w:ascii="Symbol" w:eastAsia="Calibri" w:hAnsi="Symbol" w:cs="Simplified Arabic" w:hint="cs"/>
                <w:color w:val="000000" w:themeColor="text1"/>
                <w:sz w:val="28"/>
                <w:szCs w:val="28"/>
                <w:rtl/>
              </w:rPr>
              <w:t xml:space="preserve">.........................    </w:t>
            </w:r>
            <w:r>
              <w:rPr>
                <w:rFonts w:ascii="Symbol" w:eastAsia="Calibri" w:hAnsi="Symbol" w:cs="Simplified Arabic" w:hint="cs"/>
                <w:color w:val="000000" w:themeColor="text1"/>
                <w:sz w:val="28"/>
                <w:szCs w:val="28"/>
                <w:rtl/>
              </w:rPr>
              <w:t>8 - 9</w:t>
            </w:r>
          </w:p>
        </w:tc>
      </w:tr>
      <w:tr w:rsidR="0059602D" w:rsidRPr="00594A01" w:rsidTr="005958A4">
        <w:trPr>
          <w:trHeight w:val="968"/>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Pr>
                <w:rFonts w:ascii="Symbol" w:eastAsia="Calibri" w:hAnsi="Symbol" w:cs="Simplified Arabic" w:hint="cs"/>
                <w:color w:val="000000" w:themeColor="text1"/>
                <w:sz w:val="28"/>
                <w:szCs w:val="28"/>
                <w:rtl/>
              </w:rPr>
              <w:t>الطـــرق المستخدمة في التجربة .</w:t>
            </w:r>
            <w:r w:rsidRPr="00594A01">
              <w:rPr>
                <w:rFonts w:ascii="Symbol" w:eastAsia="Calibri" w:hAnsi="Symbol" w:cs="Simplified Arabic" w:hint="cs"/>
                <w:color w:val="000000" w:themeColor="text1"/>
                <w:sz w:val="28"/>
                <w:szCs w:val="28"/>
                <w:rtl/>
              </w:rPr>
              <w:t xml:space="preserve">.............................    </w:t>
            </w:r>
            <w:r>
              <w:rPr>
                <w:rFonts w:ascii="Symbol" w:eastAsia="Calibri" w:hAnsi="Symbol" w:cs="Simplified Arabic" w:hint="cs"/>
                <w:color w:val="000000" w:themeColor="text1"/>
                <w:sz w:val="28"/>
                <w:szCs w:val="28"/>
                <w:rtl/>
              </w:rPr>
              <w:t>10</w:t>
            </w:r>
          </w:p>
        </w:tc>
      </w:tr>
      <w:tr w:rsidR="0059602D" w:rsidRPr="00594A01" w:rsidTr="005958A4">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 xml:space="preserve">معايير التقييم ............................................   </w:t>
            </w:r>
            <w:r>
              <w:rPr>
                <w:rFonts w:ascii="Symbol" w:eastAsia="Calibri" w:hAnsi="Symbol" w:cs="Simplified Arabic" w:hint="cs"/>
                <w:color w:val="000000" w:themeColor="text1"/>
                <w:sz w:val="28"/>
                <w:szCs w:val="28"/>
                <w:rtl/>
              </w:rPr>
              <w:t>11 - 12</w:t>
            </w:r>
          </w:p>
        </w:tc>
      </w:tr>
      <w:tr w:rsidR="0059602D" w:rsidRPr="00594A01" w:rsidTr="005958A4">
        <w:trPr>
          <w:trHeight w:val="968"/>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11349E" w:rsidP="0059602D">
            <w:pPr>
              <w:jc w:val="center"/>
              <w:rPr>
                <w:rFonts w:ascii="Symbol" w:eastAsia="Calibri" w:hAnsi="Symbol" w:cs="Simplified Arabic"/>
                <w:color w:val="000000" w:themeColor="text1"/>
                <w:sz w:val="28"/>
                <w:szCs w:val="28"/>
                <w:rtl/>
              </w:rPr>
            </w:pPr>
            <w:r>
              <w:rPr>
                <w:rFonts w:ascii="Symbol" w:eastAsia="Calibri" w:hAnsi="Symbol" w:cs="Simplified Arabic" w:hint="cs"/>
                <w:color w:val="000000" w:themeColor="text1"/>
                <w:sz w:val="28"/>
                <w:szCs w:val="28"/>
                <w:rtl/>
              </w:rPr>
              <w:t>نتا</w:t>
            </w:r>
            <w:r w:rsidR="0059602D">
              <w:rPr>
                <w:rFonts w:ascii="Symbol" w:eastAsia="Calibri" w:hAnsi="Symbol" w:cs="Simplified Arabic" w:hint="cs"/>
                <w:color w:val="000000" w:themeColor="text1"/>
                <w:sz w:val="28"/>
                <w:szCs w:val="28"/>
                <w:rtl/>
              </w:rPr>
              <w:t>ئج التجربة</w:t>
            </w:r>
            <w:r w:rsidR="0059602D" w:rsidRPr="00594A01">
              <w:rPr>
                <w:rFonts w:ascii="Symbol" w:eastAsia="Calibri" w:hAnsi="Symbol" w:cs="Simplified Arabic" w:hint="cs"/>
                <w:color w:val="000000" w:themeColor="text1"/>
                <w:sz w:val="28"/>
                <w:szCs w:val="28"/>
                <w:rtl/>
              </w:rPr>
              <w:t xml:space="preserve"> .</w:t>
            </w:r>
            <w:r w:rsidR="0059602D">
              <w:rPr>
                <w:rFonts w:ascii="Symbol" w:eastAsia="Calibri" w:hAnsi="Symbol" w:cs="Simplified Arabic" w:hint="cs"/>
                <w:color w:val="000000" w:themeColor="text1"/>
                <w:sz w:val="28"/>
                <w:szCs w:val="28"/>
                <w:rtl/>
              </w:rPr>
              <w:t>........</w:t>
            </w:r>
            <w:r w:rsidR="0059602D" w:rsidRPr="00594A01">
              <w:rPr>
                <w:rFonts w:ascii="Symbol" w:eastAsia="Calibri" w:hAnsi="Symbol" w:cs="Simplified Arabic" w:hint="cs"/>
                <w:color w:val="000000" w:themeColor="text1"/>
                <w:sz w:val="28"/>
                <w:szCs w:val="28"/>
                <w:rtl/>
              </w:rPr>
              <w:t xml:space="preserve">.................................    </w:t>
            </w:r>
            <w:r w:rsidR="0059602D">
              <w:rPr>
                <w:rFonts w:ascii="Symbol" w:eastAsia="Calibri" w:hAnsi="Symbol" w:cs="Simplified Arabic" w:hint="cs"/>
                <w:color w:val="000000" w:themeColor="text1"/>
                <w:sz w:val="28"/>
                <w:szCs w:val="28"/>
                <w:rtl/>
              </w:rPr>
              <w:t>13 - 20</w:t>
            </w:r>
          </w:p>
        </w:tc>
      </w:tr>
      <w:tr w:rsidR="0059602D" w:rsidRPr="00594A01" w:rsidTr="005958A4">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 xml:space="preserve">تأثير درجة الحرارة ...........................................    </w:t>
            </w:r>
            <w:r>
              <w:rPr>
                <w:rFonts w:ascii="Symbol" w:eastAsia="Calibri" w:hAnsi="Symbol" w:cs="Simplified Arabic" w:hint="cs"/>
                <w:color w:val="000000" w:themeColor="text1"/>
                <w:sz w:val="28"/>
                <w:szCs w:val="28"/>
                <w:rtl/>
              </w:rPr>
              <w:t>21</w:t>
            </w:r>
          </w:p>
        </w:tc>
      </w:tr>
      <w:tr w:rsidR="0059602D" w:rsidRPr="00594A01" w:rsidTr="005958A4">
        <w:trPr>
          <w:trHeight w:val="1042"/>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الخاتمة</w:t>
            </w:r>
            <w:r>
              <w:rPr>
                <w:rFonts w:ascii="Symbol" w:eastAsia="Calibri" w:hAnsi="Symbol" w:cs="Simplified Arabic" w:hint="cs"/>
                <w:color w:val="000000" w:themeColor="text1"/>
                <w:sz w:val="28"/>
                <w:szCs w:val="28"/>
                <w:rtl/>
              </w:rPr>
              <w:t xml:space="preserve"> </w:t>
            </w:r>
            <w:r w:rsidRPr="00594A01">
              <w:rPr>
                <w:rFonts w:ascii="Symbol" w:eastAsia="Calibri" w:hAnsi="Symbol" w:cs="Simplified Arabic"/>
                <w:color w:val="000000" w:themeColor="text1"/>
                <w:sz w:val="28"/>
                <w:szCs w:val="28"/>
                <w:rtl/>
              </w:rPr>
              <w:t>–</w:t>
            </w:r>
            <w:r w:rsidRPr="00594A01">
              <w:rPr>
                <w:rFonts w:ascii="Symbol" w:eastAsia="Calibri" w:hAnsi="Symbol" w:cs="Simplified Arabic" w:hint="cs"/>
                <w:color w:val="000000" w:themeColor="text1"/>
                <w:sz w:val="28"/>
                <w:szCs w:val="28"/>
                <w:rtl/>
              </w:rPr>
              <w:t xml:space="preserve"> ا</w:t>
            </w:r>
            <w:r>
              <w:rPr>
                <w:rFonts w:ascii="Symbol" w:eastAsia="Calibri" w:hAnsi="Symbol" w:cs="Simplified Arabic" w:hint="cs"/>
                <w:color w:val="000000" w:themeColor="text1"/>
                <w:sz w:val="28"/>
                <w:szCs w:val="28"/>
                <w:rtl/>
              </w:rPr>
              <w:t>لتوصيات .......</w:t>
            </w:r>
            <w:r w:rsidRPr="00594A01">
              <w:rPr>
                <w:rFonts w:ascii="Symbol" w:eastAsia="Calibri" w:hAnsi="Symbol" w:cs="Simplified Arabic" w:hint="cs"/>
                <w:color w:val="000000" w:themeColor="text1"/>
                <w:sz w:val="28"/>
                <w:szCs w:val="28"/>
                <w:rtl/>
              </w:rPr>
              <w:t xml:space="preserve">..................................    </w:t>
            </w:r>
            <w:r>
              <w:rPr>
                <w:rFonts w:ascii="Symbol" w:eastAsia="Calibri" w:hAnsi="Symbol" w:cs="Simplified Arabic" w:hint="cs"/>
                <w:color w:val="000000" w:themeColor="text1"/>
                <w:sz w:val="28"/>
                <w:szCs w:val="28"/>
                <w:rtl/>
              </w:rPr>
              <w:t>22</w:t>
            </w:r>
          </w:p>
        </w:tc>
      </w:tr>
      <w:tr w:rsidR="0059602D" w:rsidRPr="00594A01" w:rsidTr="005958A4">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7336" w:type="dxa"/>
            <w:vAlign w:val="center"/>
          </w:tcPr>
          <w:p w:rsidR="0059602D" w:rsidRPr="00594A01" w:rsidRDefault="0059602D" w:rsidP="0059602D">
            <w:pPr>
              <w:jc w:val="center"/>
              <w:rPr>
                <w:rFonts w:ascii="Symbol" w:eastAsia="Calibri" w:hAnsi="Symbol" w:cs="Simplified Arabic"/>
                <w:color w:val="000000" w:themeColor="text1"/>
                <w:sz w:val="28"/>
                <w:szCs w:val="28"/>
                <w:rtl/>
              </w:rPr>
            </w:pPr>
            <w:r w:rsidRPr="00594A01">
              <w:rPr>
                <w:rFonts w:ascii="Symbol" w:eastAsia="Calibri" w:hAnsi="Symbol" w:cs="Simplified Arabic" w:hint="cs"/>
                <w:color w:val="000000" w:themeColor="text1"/>
                <w:sz w:val="28"/>
                <w:szCs w:val="28"/>
                <w:rtl/>
              </w:rPr>
              <w:t xml:space="preserve">المراجع ....................................................    </w:t>
            </w:r>
            <w:r>
              <w:rPr>
                <w:rFonts w:ascii="Symbol" w:eastAsia="Calibri" w:hAnsi="Symbol" w:cs="Simplified Arabic" w:hint="cs"/>
                <w:color w:val="000000" w:themeColor="text1"/>
                <w:sz w:val="28"/>
                <w:szCs w:val="28"/>
                <w:rtl/>
              </w:rPr>
              <w:t>23</w:t>
            </w:r>
            <w:r w:rsidRPr="00594A01">
              <w:rPr>
                <w:rFonts w:ascii="Symbol" w:eastAsia="Calibri" w:hAnsi="Symbol" w:cs="Simplified Arabic" w:hint="cs"/>
                <w:color w:val="000000" w:themeColor="text1"/>
                <w:sz w:val="28"/>
                <w:szCs w:val="28"/>
                <w:rtl/>
              </w:rPr>
              <w:t xml:space="preserve">  </w:t>
            </w:r>
          </w:p>
        </w:tc>
      </w:tr>
    </w:tbl>
    <w:p w:rsidR="00765C39" w:rsidRDefault="00765C39" w:rsidP="00765C39">
      <w:pPr>
        <w:rPr>
          <w:rtl/>
        </w:rPr>
      </w:pPr>
    </w:p>
    <w:p w:rsidR="00765C39" w:rsidRDefault="00765C39" w:rsidP="00765C39">
      <w:pPr>
        <w:pStyle w:val="1"/>
        <w:bidi w:val="0"/>
        <w:jc w:val="right"/>
        <w:rPr>
          <w:b/>
          <w:bCs/>
        </w:rPr>
      </w:pPr>
    </w:p>
    <w:p w:rsidR="00765C39" w:rsidRDefault="00765C39" w:rsidP="00765C39">
      <w:pPr>
        <w:pStyle w:val="1"/>
        <w:bidi w:val="0"/>
        <w:jc w:val="right"/>
        <w:rPr>
          <w:b/>
          <w:bCs/>
        </w:rPr>
      </w:pPr>
    </w:p>
    <w:p w:rsidR="00765C39" w:rsidRDefault="00765C39" w:rsidP="00765C39">
      <w:pPr>
        <w:pStyle w:val="1"/>
        <w:bidi w:val="0"/>
        <w:jc w:val="right"/>
        <w:rPr>
          <w:b/>
          <w:bCs/>
        </w:rPr>
      </w:pPr>
    </w:p>
    <w:p w:rsidR="00765C39" w:rsidRDefault="00765C39" w:rsidP="00765C39">
      <w:pPr>
        <w:pStyle w:val="1"/>
        <w:bidi w:val="0"/>
        <w:jc w:val="right"/>
        <w:rPr>
          <w:b/>
          <w:bCs/>
        </w:rPr>
      </w:pPr>
    </w:p>
    <w:p w:rsidR="00765C39" w:rsidRPr="00765C39" w:rsidRDefault="00765C39" w:rsidP="00765C39">
      <w:pPr>
        <w:pStyle w:val="1"/>
        <w:bidi w:val="0"/>
        <w:jc w:val="right"/>
        <w:rPr>
          <w:b/>
          <w:bCs/>
        </w:rPr>
      </w:pPr>
      <w:r>
        <w:rPr>
          <w:rFonts w:hint="cs"/>
          <w:b/>
          <w:bCs/>
          <w:rtl/>
        </w:rPr>
        <w:t>ملخـص البحـــث</w:t>
      </w:r>
    </w:p>
    <w:p w:rsidR="00765C39" w:rsidRPr="00765C39" w:rsidRDefault="00765C39" w:rsidP="00765C39">
      <w:pPr>
        <w:bidi w:val="0"/>
      </w:pPr>
    </w:p>
    <w:p w:rsidR="00765C39" w:rsidRPr="00765C39" w:rsidRDefault="00765C39" w:rsidP="00765C39">
      <w:pPr>
        <w:spacing w:line="480" w:lineRule="auto"/>
        <w:rPr>
          <w:rFonts w:ascii="Symbol" w:eastAsia="Calibri" w:hAnsi="Symbol" w:cs="Simplified Arabic"/>
          <w:sz w:val="50"/>
          <w:szCs w:val="30"/>
          <w:rtl/>
        </w:rPr>
      </w:pPr>
      <w:r w:rsidRPr="00765C39">
        <w:rPr>
          <w:b/>
          <w:bCs/>
          <w:color w:val="2E74B5" w:themeColor="accent1" w:themeShade="BF"/>
          <w:sz w:val="50"/>
          <w:szCs w:val="30"/>
        </w:rPr>
        <w:tab/>
      </w:r>
    </w:p>
    <w:p w:rsidR="00765C39" w:rsidRPr="00B85CBA" w:rsidRDefault="00765C39" w:rsidP="005D1CC8">
      <w:pPr>
        <w:spacing w:line="360" w:lineRule="auto"/>
        <w:rPr>
          <w:sz w:val="28"/>
          <w:szCs w:val="28"/>
          <w:rtl/>
        </w:rPr>
      </w:pPr>
      <w:r w:rsidRPr="00B85CBA">
        <w:rPr>
          <w:rFonts w:hint="cs"/>
          <w:sz w:val="28"/>
          <w:szCs w:val="28"/>
          <w:rtl/>
        </w:rPr>
        <w:t xml:space="preserve">تصنع انابيب المنقطات غالبا من البلاستيك اللدن (البولي </w:t>
      </w:r>
      <w:proofErr w:type="spellStart"/>
      <w:r w:rsidRPr="00B85CBA">
        <w:rPr>
          <w:rFonts w:hint="cs"/>
          <w:sz w:val="28"/>
          <w:szCs w:val="28"/>
          <w:rtl/>
        </w:rPr>
        <w:t>إيثيلين</w:t>
      </w:r>
      <w:proofErr w:type="spellEnd"/>
      <w:r w:rsidRPr="00B85CBA">
        <w:rPr>
          <w:rFonts w:hint="cs"/>
          <w:sz w:val="28"/>
          <w:szCs w:val="28"/>
          <w:rtl/>
        </w:rPr>
        <w:t>) وتمدد على سطح التربة.</w:t>
      </w:r>
    </w:p>
    <w:p w:rsidR="00765C39" w:rsidRPr="00765C39" w:rsidRDefault="00765C39" w:rsidP="005D1CC8">
      <w:pPr>
        <w:spacing w:line="360" w:lineRule="auto"/>
        <w:rPr>
          <w:sz w:val="30"/>
          <w:szCs w:val="30"/>
          <w:rtl/>
        </w:rPr>
      </w:pPr>
      <w:r w:rsidRPr="00B85CBA">
        <w:rPr>
          <w:rFonts w:hint="cs"/>
          <w:sz w:val="28"/>
          <w:szCs w:val="28"/>
          <w:rtl/>
        </w:rPr>
        <w:t>ونظراً لدرجات الحرارة المرتفعة خلال فصل الصيف ف</w:t>
      </w:r>
      <w:r w:rsidR="006A3ABA" w:rsidRPr="00B85CBA">
        <w:rPr>
          <w:rFonts w:hint="cs"/>
          <w:sz w:val="28"/>
          <w:szCs w:val="28"/>
          <w:rtl/>
        </w:rPr>
        <w:t>ي المملكة العربية السعودية فأن أ</w:t>
      </w:r>
      <w:r w:rsidRPr="00B85CBA">
        <w:rPr>
          <w:rFonts w:hint="cs"/>
          <w:sz w:val="28"/>
          <w:szCs w:val="28"/>
          <w:rtl/>
        </w:rPr>
        <w:t>نابيب التنقيط والمن</w:t>
      </w:r>
      <w:r w:rsidR="00B85CBA">
        <w:rPr>
          <w:rFonts w:hint="cs"/>
          <w:sz w:val="28"/>
          <w:szCs w:val="28"/>
          <w:rtl/>
        </w:rPr>
        <w:t>قطات تمتص كمية كبيرة من الحرارة،</w:t>
      </w:r>
      <w:r w:rsidR="006A3ABA" w:rsidRPr="00B85CBA">
        <w:rPr>
          <w:rFonts w:hint="cs"/>
          <w:sz w:val="28"/>
          <w:szCs w:val="28"/>
          <w:rtl/>
        </w:rPr>
        <w:t xml:space="preserve"> </w:t>
      </w:r>
      <w:r w:rsidRPr="00B85CBA">
        <w:rPr>
          <w:rFonts w:hint="cs"/>
          <w:sz w:val="28"/>
          <w:szCs w:val="28"/>
          <w:rtl/>
        </w:rPr>
        <w:t>وتؤثر هذي العملية على كل من التركيب الهندسي للمنقطات</w:t>
      </w:r>
      <w:r w:rsidR="006A3ABA" w:rsidRPr="00B85CBA">
        <w:rPr>
          <w:rFonts w:hint="cs"/>
          <w:sz w:val="28"/>
          <w:szCs w:val="28"/>
          <w:rtl/>
        </w:rPr>
        <w:t xml:space="preserve"> ودرجة حرارة الماء المتدفق عبر أ</w:t>
      </w:r>
      <w:r w:rsidRPr="00B85CBA">
        <w:rPr>
          <w:rFonts w:hint="cs"/>
          <w:sz w:val="28"/>
          <w:szCs w:val="28"/>
          <w:rtl/>
        </w:rPr>
        <w:t xml:space="preserve">نابيب التنقيط والمنقطات ولزوجته مما ينتج عنه تغير في الخصائص الهيدروليكية للمنقطات في هذا البحث تم دراسة تأثير درجة حرارة ماء الري على أداء المنقطات تحت تصرفات مختلفة. </w:t>
      </w:r>
    </w:p>
    <w:p w:rsidR="00765C39" w:rsidRDefault="00765C39" w:rsidP="005D1CC8">
      <w:pPr>
        <w:spacing w:line="360" w:lineRule="auto"/>
        <w:rPr>
          <w:rFonts w:ascii="Symbol" w:eastAsia="Calibri" w:hAnsi="Symbol" w:cs="Simplified Arabic"/>
          <w:sz w:val="32"/>
          <w:szCs w:val="32"/>
          <w:rtl/>
        </w:rPr>
      </w:pPr>
    </w:p>
    <w:p w:rsidR="00765C39" w:rsidRDefault="00765C39" w:rsidP="00765C39">
      <w:pPr>
        <w:rPr>
          <w:rFonts w:ascii="Symbol" w:eastAsia="Calibri" w:hAnsi="Symbol" w:cs="Simplified Arabic"/>
          <w:sz w:val="32"/>
          <w:szCs w:val="32"/>
          <w:rtl/>
        </w:rPr>
      </w:pPr>
    </w:p>
    <w:p w:rsidR="00765C39" w:rsidRDefault="00765C39" w:rsidP="00765C39">
      <w:pPr>
        <w:rPr>
          <w:rFonts w:ascii="Symbol" w:eastAsia="Calibri" w:hAnsi="Symbol" w:cs="Simplified Arabic"/>
          <w:sz w:val="32"/>
          <w:szCs w:val="32"/>
          <w:rtl/>
        </w:rPr>
      </w:pPr>
    </w:p>
    <w:p w:rsidR="00765C39" w:rsidRDefault="00765C39" w:rsidP="00765C39">
      <w:pPr>
        <w:rPr>
          <w:rFonts w:ascii="Symbol" w:eastAsia="Calibri" w:hAnsi="Symbol" w:cs="Simplified Arabic"/>
          <w:sz w:val="32"/>
          <w:szCs w:val="32"/>
          <w:rtl/>
        </w:rPr>
      </w:pPr>
    </w:p>
    <w:p w:rsidR="00765C39" w:rsidRDefault="00765C39" w:rsidP="00765C39">
      <w:pPr>
        <w:rPr>
          <w:rFonts w:ascii="Symbol" w:eastAsia="Calibri" w:hAnsi="Symbol" w:cs="Simplified Arabic"/>
          <w:sz w:val="32"/>
          <w:szCs w:val="32"/>
          <w:rtl/>
        </w:rPr>
      </w:pPr>
    </w:p>
    <w:p w:rsidR="00765C39" w:rsidRPr="00765C39" w:rsidRDefault="00765C39" w:rsidP="00765C39">
      <w:pPr>
        <w:rPr>
          <w:rFonts w:ascii="Symbol" w:eastAsia="Calibri" w:hAnsi="Symbol" w:cs="Simplified Arabic"/>
          <w:sz w:val="32"/>
          <w:szCs w:val="32"/>
          <w:rtl/>
        </w:rPr>
      </w:pPr>
    </w:p>
    <w:p w:rsidR="001D6DAB" w:rsidRDefault="001D6DAB">
      <w:pPr>
        <w:rPr>
          <w:rtl/>
        </w:rPr>
      </w:pPr>
    </w:p>
    <w:p w:rsidR="001D6DAB" w:rsidRDefault="001D6DAB">
      <w:pPr>
        <w:rPr>
          <w:rtl/>
        </w:rPr>
      </w:pPr>
    </w:p>
    <w:p w:rsidR="001277AB" w:rsidRDefault="001277AB" w:rsidP="00F303E7">
      <w:pPr>
        <w:pStyle w:val="1"/>
        <w:bidi w:val="0"/>
        <w:jc w:val="right"/>
        <w:rPr>
          <w:b/>
          <w:bCs/>
          <w:rtl/>
        </w:rPr>
      </w:pPr>
    </w:p>
    <w:p w:rsidR="00F303E7" w:rsidRPr="00F303E7" w:rsidRDefault="0077123C" w:rsidP="001277AB">
      <w:pPr>
        <w:pStyle w:val="1"/>
        <w:bidi w:val="0"/>
        <w:jc w:val="right"/>
        <w:rPr>
          <w:b/>
          <w:bCs/>
        </w:rPr>
      </w:pPr>
      <w:r>
        <w:rPr>
          <w:rFonts w:hint="cs"/>
          <w:b/>
          <w:bCs/>
          <w:rtl/>
        </w:rPr>
        <w:t>المقدم</w:t>
      </w:r>
      <w:r w:rsidR="0030266E">
        <w:rPr>
          <w:rFonts w:hint="cs"/>
          <w:b/>
          <w:bCs/>
          <w:rtl/>
        </w:rPr>
        <w:t>ـــ</w:t>
      </w:r>
      <w:r>
        <w:rPr>
          <w:rFonts w:hint="cs"/>
          <w:b/>
          <w:bCs/>
          <w:rtl/>
        </w:rPr>
        <w:t>ة</w:t>
      </w:r>
    </w:p>
    <w:p w:rsidR="00F303E7" w:rsidRPr="00F303E7" w:rsidRDefault="00765C39" w:rsidP="00765C39">
      <w:pPr>
        <w:tabs>
          <w:tab w:val="left" w:pos="2880"/>
        </w:tabs>
        <w:bidi w:val="0"/>
        <w:rPr>
          <w:b/>
          <w:bCs/>
          <w:color w:val="2E74B5" w:themeColor="accent1" w:themeShade="BF"/>
          <w:sz w:val="32"/>
          <w:szCs w:val="32"/>
        </w:rPr>
      </w:pPr>
      <w:r>
        <w:rPr>
          <w:b/>
          <w:bCs/>
          <w:color w:val="2E74B5" w:themeColor="accent1" w:themeShade="BF"/>
          <w:sz w:val="32"/>
          <w:szCs w:val="32"/>
        </w:rPr>
        <w:tab/>
      </w:r>
    </w:p>
    <w:p w:rsidR="00F303E7" w:rsidRDefault="00F303E7" w:rsidP="00F303E7">
      <w:pPr>
        <w:pStyle w:val="af1"/>
        <w:bidi/>
        <w:spacing w:before="200" w:beforeAutospacing="0" w:after="0" w:afterAutospacing="0" w:line="360" w:lineRule="auto"/>
        <w:jc w:val="center"/>
        <w:rPr>
          <w:rFonts w:asciiTheme="minorHAnsi" w:hAnsi="Arial" w:cstheme="minorBidi"/>
          <w:b/>
          <w:bCs/>
          <w:color w:val="404040" w:themeColor="text1" w:themeTint="BF"/>
          <w:kern w:val="24"/>
          <w:sz w:val="32"/>
          <w:szCs w:val="32"/>
          <w:rtl/>
        </w:rPr>
      </w:pPr>
    </w:p>
    <w:p w:rsidR="00765C39" w:rsidRPr="00B85CBA" w:rsidRDefault="00765C39" w:rsidP="00765C39">
      <w:pPr>
        <w:spacing w:line="480" w:lineRule="auto"/>
        <w:jc w:val="both"/>
        <w:rPr>
          <w:sz w:val="28"/>
          <w:szCs w:val="28"/>
          <w:rtl/>
        </w:rPr>
      </w:pPr>
      <w:r w:rsidRPr="00B85CBA">
        <w:rPr>
          <w:rFonts w:hint="cs"/>
          <w:sz w:val="28"/>
          <w:szCs w:val="28"/>
          <w:rtl/>
        </w:rPr>
        <w:t>تتعرض معظم المنقطات في المملكة والمناطق التي لها أجواء مشابهة لحرارة الشمس العالية، مما يزيد درجة حرارة الماء داخل الانابيب، وبالتالي في المنقطات.</w:t>
      </w:r>
    </w:p>
    <w:p w:rsidR="00765C39" w:rsidRPr="00B85CBA" w:rsidRDefault="00765C39" w:rsidP="00160150">
      <w:pPr>
        <w:spacing w:line="480" w:lineRule="auto"/>
        <w:jc w:val="both"/>
        <w:rPr>
          <w:sz w:val="28"/>
          <w:szCs w:val="28"/>
          <w:rtl/>
        </w:rPr>
      </w:pPr>
      <w:r w:rsidRPr="00B85CBA">
        <w:rPr>
          <w:rFonts w:hint="cs"/>
          <w:sz w:val="28"/>
          <w:szCs w:val="28"/>
          <w:rtl/>
        </w:rPr>
        <w:t xml:space="preserve">وزيادة الحرارة تسبب تغيراً في تصرف المنقط نتيجة للتغير في لزوجة الماء كما أن التمدد الناتج عن الحرارة يسبب تغيراً في ابعاد المنقط ومجرى السريان داخل المنقط. وقد اوضحت التجارب تأثير الحرارة على المنقطات وخطوط التنقيط، وفي هذا البحث سيتم </w:t>
      </w:r>
      <w:r w:rsidR="00160150" w:rsidRPr="00B85CBA">
        <w:rPr>
          <w:rFonts w:hint="cs"/>
          <w:sz w:val="28"/>
          <w:szCs w:val="28"/>
          <w:rtl/>
        </w:rPr>
        <w:t>استخدام</w:t>
      </w:r>
      <w:r w:rsidRPr="00B85CBA">
        <w:rPr>
          <w:rFonts w:hint="cs"/>
          <w:sz w:val="28"/>
          <w:szCs w:val="28"/>
          <w:rtl/>
        </w:rPr>
        <w:t xml:space="preserve"> بعض العلاقات النظرية التي يمكن ان تربط بين اهم المتغيرات الهيدروليكية للمنقط وهو معدل التصرف ودرجة الحرارة من خلال تأثيرها على اللزوجة وسيتم التحقق من صحة نتائج تجارب تطبيقية.</w:t>
      </w:r>
    </w:p>
    <w:p w:rsidR="00B2159A" w:rsidRDefault="00B2159A" w:rsidP="00B2159A">
      <w:pPr>
        <w:spacing w:line="360" w:lineRule="auto"/>
        <w:rPr>
          <w:rFonts w:eastAsia="Times New Roman"/>
          <w:color w:val="5B9BD5"/>
          <w:sz w:val="26"/>
          <w:rtl/>
        </w:rPr>
      </w:pPr>
    </w:p>
    <w:p w:rsidR="00B2159A" w:rsidRPr="00B2159A" w:rsidRDefault="00B2159A" w:rsidP="00B2159A">
      <w:pPr>
        <w:spacing w:line="360" w:lineRule="auto"/>
        <w:rPr>
          <w:rFonts w:eastAsia="Times New Roman"/>
          <w:color w:val="5B9BD5"/>
          <w:sz w:val="26"/>
          <w:rtl/>
        </w:rPr>
      </w:pPr>
    </w:p>
    <w:p w:rsidR="00B2159A" w:rsidRPr="00F303E7" w:rsidRDefault="00B2159A" w:rsidP="00B2159A">
      <w:pPr>
        <w:pStyle w:val="1"/>
        <w:rPr>
          <w:b/>
          <w:bCs/>
          <w:sz w:val="2"/>
          <w:rtl/>
        </w:rPr>
      </w:pPr>
      <w:r w:rsidRPr="00F303E7">
        <w:rPr>
          <w:rFonts w:hint="cs"/>
          <w:b/>
          <w:bCs/>
          <w:sz w:val="2"/>
          <w:rtl/>
        </w:rPr>
        <w:t>أه</w:t>
      </w:r>
      <w:r w:rsidR="0030266E">
        <w:rPr>
          <w:rFonts w:hint="cs"/>
          <w:b/>
          <w:bCs/>
          <w:sz w:val="2"/>
          <w:rtl/>
        </w:rPr>
        <w:t>ـــــ</w:t>
      </w:r>
      <w:r w:rsidRPr="00F303E7">
        <w:rPr>
          <w:rFonts w:hint="cs"/>
          <w:b/>
          <w:bCs/>
          <w:sz w:val="2"/>
          <w:rtl/>
        </w:rPr>
        <w:t xml:space="preserve">داف البحث </w:t>
      </w:r>
    </w:p>
    <w:p w:rsidR="00B2159A" w:rsidRDefault="00B2159A" w:rsidP="00B2159A">
      <w:pPr>
        <w:rPr>
          <w:rtl/>
        </w:rPr>
      </w:pPr>
    </w:p>
    <w:p w:rsidR="00B2159A" w:rsidRDefault="00B2159A" w:rsidP="00B2159A">
      <w:pPr>
        <w:rPr>
          <w:rtl/>
        </w:rPr>
      </w:pPr>
    </w:p>
    <w:p w:rsidR="00B2159A" w:rsidRPr="00B85CBA" w:rsidRDefault="00160150" w:rsidP="000A408C">
      <w:pPr>
        <w:pStyle w:val="a5"/>
        <w:numPr>
          <w:ilvl w:val="0"/>
          <w:numId w:val="0"/>
        </w:numPr>
        <w:spacing w:line="480" w:lineRule="auto"/>
        <w:ind w:left="360"/>
        <w:rPr>
          <w:sz w:val="28"/>
          <w:szCs w:val="28"/>
          <w:rtl/>
        </w:rPr>
      </w:pPr>
      <w:r w:rsidRPr="00B85CBA">
        <w:rPr>
          <w:rFonts w:hint="cs"/>
          <w:sz w:val="28"/>
          <w:szCs w:val="28"/>
          <w:rtl/>
        </w:rPr>
        <w:t xml:space="preserve">يهدف على </w:t>
      </w:r>
      <w:r w:rsidR="00B2159A" w:rsidRPr="00B85CBA">
        <w:rPr>
          <w:sz w:val="28"/>
          <w:szCs w:val="28"/>
          <w:rtl/>
        </w:rPr>
        <w:t xml:space="preserve">دراسة تأثير درجة حرارة ماء الري </w:t>
      </w:r>
      <w:r w:rsidR="000A408C" w:rsidRPr="00B85CBA">
        <w:rPr>
          <w:sz w:val="28"/>
          <w:szCs w:val="28"/>
        </w:rPr>
        <w:t>(</w:t>
      </w:r>
      <w:r w:rsidR="00B2159A" w:rsidRPr="00B85CBA">
        <w:rPr>
          <w:sz w:val="28"/>
          <w:szCs w:val="28"/>
        </w:rPr>
        <w:t>25 , 35, 45</w:t>
      </w:r>
      <w:r w:rsidR="00765C39" w:rsidRPr="00B85CBA">
        <w:rPr>
          <w:sz w:val="28"/>
          <w:szCs w:val="28"/>
        </w:rPr>
        <w:t xml:space="preserve"> , 55 , </w:t>
      </w:r>
      <w:r w:rsidR="00291580" w:rsidRPr="00B85CBA">
        <w:rPr>
          <w:sz w:val="28"/>
          <w:szCs w:val="28"/>
        </w:rPr>
        <w:t>65)</w:t>
      </w:r>
      <w:r w:rsidR="00B2159A" w:rsidRPr="00B85CBA">
        <w:rPr>
          <w:sz w:val="28"/>
          <w:szCs w:val="28"/>
          <w:rtl/>
        </w:rPr>
        <w:t xml:space="preserve"> درجة مئوية على أداء المنقطات </w:t>
      </w:r>
      <w:proofErr w:type="spellStart"/>
      <w:r w:rsidR="00B2159A" w:rsidRPr="00B85CBA">
        <w:rPr>
          <w:sz w:val="28"/>
          <w:szCs w:val="28"/>
          <w:rtl/>
        </w:rPr>
        <w:t>هيدروليكياً</w:t>
      </w:r>
      <w:proofErr w:type="spellEnd"/>
      <w:r w:rsidR="00B2159A" w:rsidRPr="00B85CBA">
        <w:rPr>
          <w:sz w:val="28"/>
          <w:szCs w:val="28"/>
          <w:rtl/>
        </w:rPr>
        <w:t xml:space="preserve"> تحت ضغوط تشغيل مختلفة (</w:t>
      </w:r>
      <w:r w:rsidR="00B2159A" w:rsidRPr="00B85CBA">
        <w:rPr>
          <w:sz w:val="28"/>
          <w:szCs w:val="28"/>
        </w:rPr>
        <w:t xml:space="preserve">0.75 , 1 </w:t>
      </w:r>
      <w:proofErr w:type="gramStart"/>
      <w:r w:rsidR="00B2159A" w:rsidRPr="00B85CBA">
        <w:rPr>
          <w:sz w:val="28"/>
          <w:szCs w:val="28"/>
        </w:rPr>
        <w:t>,</w:t>
      </w:r>
      <w:proofErr w:type="gramEnd"/>
      <w:r w:rsidR="00B2159A" w:rsidRPr="00B85CBA">
        <w:rPr>
          <w:sz w:val="28"/>
          <w:szCs w:val="28"/>
        </w:rPr>
        <w:t xml:space="preserve"> 1.5 , 2 </w:t>
      </w:r>
      <w:r w:rsidR="00737B3A" w:rsidRPr="00B85CBA">
        <w:rPr>
          <w:sz w:val="28"/>
          <w:szCs w:val="28"/>
          <w:rtl/>
        </w:rPr>
        <w:t xml:space="preserve"> ) بار</w:t>
      </w:r>
      <w:r w:rsidR="00B2159A" w:rsidRPr="00B85CBA">
        <w:rPr>
          <w:sz w:val="28"/>
          <w:szCs w:val="28"/>
          <w:rtl/>
        </w:rPr>
        <w:t>.</w:t>
      </w:r>
    </w:p>
    <w:p w:rsidR="00F303E7" w:rsidRDefault="00F303E7" w:rsidP="00F303E7">
      <w:pPr>
        <w:bidi w:val="0"/>
        <w:jc w:val="right"/>
      </w:pPr>
    </w:p>
    <w:p w:rsidR="00B85CBA" w:rsidRDefault="00B85CBA" w:rsidP="00B85CBA">
      <w:pPr>
        <w:bidi w:val="0"/>
        <w:jc w:val="right"/>
      </w:pPr>
    </w:p>
    <w:p w:rsidR="00B85CBA" w:rsidRDefault="00B85CBA" w:rsidP="00B85CBA">
      <w:pPr>
        <w:bidi w:val="0"/>
        <w:jc w:val="right"/>
      </w:pPr>
    </w:p>
    <w:p w:rsidR="00B85CBA" w:rsidRDefault="00B85CBA" w:rsidP="00B85CBA">
      <w:pPr>
        <w:bidi w:val="0"/>
        <w:jc w:val="right"/>
      </w:pPr>
    </w:p>
    <w:p w:rsidR="00B85CBA" w:rsidRDefault="00B85CBA" w:rsidP="00B85CBA">
      <w:pPr>
        <w:bidi w:val="0"/>
        <w:jc w:val="right"/>
      </w:pPr>
    </w:p>
    <w:p w:rsidR="00B85CBA" w:rsidRDefault="00B85CBA" w:rsidP="00B85CBA">
      <w:pPr>
        <w:bidi w:val="0"/>
        <w:jc w:val="right"/>
      </w:pPr>
    </w:p>
    <w:p w:rsidR="00F303E7" w:rsidRDefault="00F303E7">
      <w:pPr>
        <w:rPr>
          <w:rtl/>
        </w:rPr>
      </w:pPr>
    </w:p>
    <w:p w:rsidR="0059602D" w:rsidRDefault="0059602D" w:rsidP="0059602D">
      <w:pPr>
        <w:pStyle w:val="1"/>
        <w:rPr>
          <w:rFonts w:eastAsiaTheme="minorEastAsia"/>
          <w:b/>
          <w:bCs/>
          <w:rtl/>
        </w:rPr>
      </w:pPr>
    </w:p>
    <w:p w:rsidR="0059602D" w:rsidRPr="00737B3A" w:rsidRDefault="0059602D" w:rsidP="0059602D">
      <w:pPr>
        <w:pStyle w:val="1"/>
        <w:rPr>
          <w:rFonts w:eastAsiaTheme="minorEastAsia"/>
          <w:b/>
          <w:bCs/>
          <w:rtl/>
        </w:rPr>
      </w:pPr>
      <w:r w:rsidRPr="00737B3A">
        <w:rPr>
          <w:rFonts w:eastAsiaTheme="minorEastAsia" w:hint="cs"/>
          <w:b/>
          <w:bCs/>
          <w:rtl/>
        </w:rPr>
        <w:t>الدراســـات السابقـــة</w:t>
      </w:r>
    </w:p>
    <w:p w:rsidR="0059602D" w:rsidRDefault="0059602D" w:rsidP="0059602D">
      <w:pPr>
        <w:rPr>
          <w:rtl/>
        </w:rPr>
      </w:pPr>
    </w:p>
    <w:p w:rsidR="0059602D" w:rsidRDefault="0059602D" w:rsidP="0059602D">
      <w:pPr>
        <w:spacing w:line="360" w:lineRule="auto"/>
        <w:jc w:val="both"/>
        <w:rPr>
          <w:rtl/>
        </w:rPr>
      </w:pPr>
    </w:p>
    <w:p w:rsidR="0059602D" w:rsidRPr="00B85CBA" w:rsidRDefault="0059602D" w:rsidP="0059602D">
      <w:pPr>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قام </w:t>
      </w:r>
      <w:r w:rsidRPr="00B85CBA">
        <w:rPr>
          <w:rFonts w:asciiTheme="majorBidi" w:hAnsiTheme="majorBidi" w:cstheme="majorBidi"/>
          <w:sz w:val="28"/>
          <w:szCs w:val="28"/>
          <w:rtl/>
        </w:rPr>
        <w:t>علي محمد عليم</w:t>
      </w:r>
      <w:r w:rsidRPr="00B85CBA">
        <w:rPr>
          <w:rFonts w:asciiTheme="majorBidi" w:hAnsiTheme="majorBidi" w:cstheme="majorBidi" w:hint="cs"/>
          <w:sz w:val="28"/>
          <w:szCs w:val="28"/>
          <w:rtl/>
        </w:rPr>
        <w:t xml:space="preserve"> واخرون، عام</w:t>
      </w:r>
      <w:r w:rsidRPr="00B85CBA">
        <w:rPr>
          <w:rFonts w:asciiTheme="majorBidi" w:hAnsiTheme="majorBidi" w:cstheme="majorBidi"/>
          <w:sz w:val="28"/>
          <w:szCs w:val="28"/>
          <w:rtl/>
        </w:rPr>
        <w:t xml:space="preserve"> 2017</w:t>
      </w:r>
      <w:r w:rsidRPr="00B85CBA">
        <w:rPr>
          <w:rFonts w:asciiTheme="majorBidi" w:hAnsiTheme="majorBidi" w:cstheme="majorBidi" w:hint="cs"/>
          <w:sz w:val="28"/>
          <w:szCs w:val="28"/>
          <w:rtl/>
        </w:rPr>
        <w:t>،</w:t>
      </w:r>
      <w:r w:rsidRPr="00B85CBA">
        <w:rPr>
          <w:rFonts w:asciiTheme="majorBidi" w:hAnsiTheme="majorBidi" w:cstheme="majorBidi"/>
          <w:sz w:val="28"/>
          <w:szCs w:val="28"/>
          <w:rtl/>
        </w:rPr>
        <w:t xml:space="preserve"> الهدف المرجو من هذه الدراس</w:t>
      </w:r>
      <w:r w:rsidRPr="00B85CBA">
        <w:rPr>
          <w:rFonts w:asciiTheme="majorBidi" w:hAnsiTheme="majorBidi" w:cstheme="majorBidi" w:hint="cs"/>
          <w:sz w:val="28"/>
          <w:szCs w:val="28"/>
          <w:rtl/>
        </w:rPr>
        <w:t xml:space="preserve">ة </w:t>
      </w:r>
      <w:r w:rsidRPr="00B85CBA">
        <w:rPr>
          <w:rFonts w:asciiTheme="majorBidi" w:hAnsiTheme="majorBidi" w:cstheme="majorBidi"/>
          <w:sz w:val="28"/>
          <w:szCs w:val="28"/>
          <w:rtl/>
        </w:rPr>
        <w:t>هو توضيح وتقييم الاداء الهيدروليكي ل</w:t>
      </w:r>
      <w:r w:rsidRPr="00B85CBA">
        <w:rPr>
          <w:rFonts w:asciiTheme="majorBidi" w:hAnsiTheme="majorBidi" w:cstheme="majorBidi" w:hint="cs"/>
          <w:sz w:val="28"/>
          <w:szCs w:val="28"/>
          <w:rtl/>
        </w:rPr>
        <w:t>أ</w:t>
      </w:r>
      <w:r w:rsidRPr="00B85CBA">
        <w:rPr>
          <w:rFonts w:asciiTheme="majorBidi" w:hAnsiTheme="majorBidi" w:cstheme="majorBidi"/>
          <w:sz w:val="28"/>
          <w:szCs w:val="28"/>
          <w:rtl/>
        </w:rPr>
        <w:t>نظ</w:t>
      </w:r>
      <w:r w:rsidRPr="00B85CBA">
        <w:rPr>
          <w:rFonts w:asciiTheme="majorBidi" w:hAnsiTheme="majorBidi" w:cstheme="majorBidi" w:hint="cs"/>
          <w:sz w:val="28"/>
          <w:szCs w:val="28"/>
          <w:rtl/>
        </w:rPr>
        <w:t>مة</w:t>
      </w:r>
      <w:r w:rsidRPr="00B85CBA">
        <w:rPr>
          <w:rFonts w:asciiTheme="majorBidi" w:hAnsiTheme="majorBidi" w:cstheme="majorBidi"/>
          <w:sz w:val="28"/>
          <w:szCs w:val="28"/>
          <w:rtl/>
        </w:rPr>
        <w:t xml:space="preserve"> الري بالت</w:t>
      </w:r>
      <w:r w:rsidRPr="00B85CBA">
        <w:rPr>
          <w:rFonts w:asciiTheme="majorBidi" w:hAnsiTheme="majorBidi" w:cstheme="majorBidi" w:hint="cs"/>
          <w:sz w:val="28"/>
          <w:szCs w:val="28"/>
          <w:rtl/>
        </w:rPr>
        <w:t xml:space="preserve">نقيط، </w:t>
      </w:r>
      <w:r w:rsidRPr="00B85CBA">
        <w:rPr>
          <w:rFonts w:asciiTheme="majorBidi" w:hAnsiTheme="majorBidi" w:cstheme="majorBidi"/>
          <w:sz w:val="28"/>
          <w:szCs w:val="28"/>
          <w:rtl/>
        </w:rPr>
        <w:t>وتم اختبار ثلاث طرق للانبعاثات بثلاث مستويات للضغط المعمول به وهي كالاتي: اولا</w:t>
      </w:r>
      <w:r w:rsidRPr="00B85CBA">
        <w:rPr>
          <w:rFonts w:asciiTheme="majorBidi" w:hAnsiTheme="majorBidi" w:cstheme="majorBidi" w:hint="cs"/>
          <w:sz w:val="28"/>
          <w:szCs w:val="28"/>
          <w:rtl/>
        </w:rPr>
        <w:t>ً</w:t>
      </w:r>
      <w:r w:rsidRPr="00B85CBA">
        <w:rPr>
          <w:rFonts w:asciiTheme="majorBidi" w:hAnsiTheme="majorBidi" w:cstheme="majorBidi"/>
          <w:sz w:val="28"/>
          <w:szCs w:val="28"/>
          <w:rtl/>
        </w:rPr>
        <w:t>: 0.5 با</w:t>
      </w:r>
      <w:r w:rsidRPr="00B85CBA">
        <w:rPr>
          <w:rFonts w:asciiTheme="majorBidi" w:hAnsiTheme="majorBidi" w:cstheme="majorBidi" w:hint="cs"/>
          <w:sz w:val="28"/>
          <w:szCs w:val="28"/>
          <w:rtl/>
        </w:rPr>
        <w:t xml:space="preserve">ر، </w:t>
      </w:r>
      <w:r w:rsidRPr="00B85CBA">
        <w:rPr>
          <w:rFonts w:asciiTheme="majorBidi" w:hAnsiTheme="majorBidi" w:cstheme="majorBidi"/>
          <w:sz w:val="28"/>
          <w:szCs w:val="28"/>
          <w:rtl/>
        </w:rPr>
        <w:t>ثانيا</w:t>
      </w:r>
      <w:r w:rsidRPr="00B85CBA">
        <w:rPr>
          <w:rFonts w:asciiTheme="majorBidi" w:hAnsiTheme="majorBidi" w:cstheme="majorBidi" w:hint="cs"/>
          <w:sz w:val="28"/>
          <w:szCs w:val="28"/>
          <w:rtl/>
        </w:rPr>
        <w:t>ً</w:t>
      </w:r>
      <w:r w:rsidRPr="00B85CBA">
        <w:rPr>
          <w:rFonts w:asciiTheme="majorBidi" w:hAnsiTheme="majorBidi" w:cstheme="majorBidi"/>
          <w:sz w:val="28"/>
          <w:szCs w:val="28"/>
          <w:rtl/>
        </w:rPr>
        <w:t>: 0.75 بار</w:t>
      </w:r>
      <w:r w:rsidRPr="00B85CBA">
        <w:rPr>
          <w:rFonts w:asciiTheme="majorBidi" w:hAnsiTheme="majorBidi" w:cstheme="majorBidi" w:hint="cs"/>
          <w:sz w:val="28"/>
          <w:szCs w:val="28"/>
          <w:rtl/>
        </w:rPr>
        <w:t xml:space="preserve">، </w:t>
      </w:r>
      <w:r w:rsidRPr="00B85CBA">
        <w:rPr>
          <w:rFonts w:asciiTheme="majorBidi" w:hAnsiTheme="majorBidi" w:cstheme="majorBidi"/>
          <w:sz w:val="28"/>
          <w:szCs w:val="28"/>
          <w:rtl/>
        </w:rPr>
        <w:t>وثالثا</w:t>
      </w:r>
      <w:r w:rsidRPr="00B85CBA">
        <w:rPr>
          <w:rFonts w:asciiTheme="majorBidi" w:hAnsiTheme="majorBidi" w:cstheme="majorBidi" w:hint="cs"/>
          <w:sz w:val="28"/>
          <w:szCs w:val="28"/>
          <w:rtl/>
        </w:rPr>
        <w:t>ً</w:t>
      </w:r>
      <w:r w:rsidRPr="00B85CBA">
        <w:rPr>
          <w:rFonts w:asciiTheme="majorBidi" w:hAnsiTheme="majorBidi" w:cstheme="majorBidi"/>
          <w:sz w:val="28"/>
          <w:szCs w:val="28"/>
          <w:rtl/>
        </w:rPr>
        <w:t xml:space="preserve"> </w:t>
      </w:r>
      <w:r w:rsidRPr="00B85CBA">
        <w:rPr>
          <w:rFonts w:asciiTheme="majorBidi" w:hAnsiTheme="majorBidi" w:cstheme="majorBidi" w:hint="cs"/>
          <w:sz w:val="28"/>
          <w:szCs w:val="28"/>
          <w:rtl/>
        </w:rPr>
        <w:t>و</w:t>
      </w:r>
      <w:r w:rsidRPr="00B85CBA">
        <w:rPr>
          <w:rFonts w:asciiTheme="majorBidi" w:hAnsiTheme="majorBidi" w:cstheme="majorBidi"/>
          <w:sz w:val="28"/>
          <w:szCs w:val="28"/>
          <w:rtl/>
        </w:rPr>
        <w:t xml:space="preserve">اخيرا: 1 بار. </w:t>
      </w:r>
    </w:p>
    <w:p w:rsidR="0059602D" w:rsidRPr="00B85CBA" w:rsidRDefault="0059602D" w:rsidP="0059602D">
      <w:pPr>
        <w:spacing w:line="276" w:lineRule="auto"/>
        <w:rPr>
          <w:rFonts w:asciiTheme="majorBidi" w:hAnsiTheme="majorBidi" w:cstheme="majorBidi"/>
          <w:sz w:val="28"/>
          <w:szCs w:val="28"/>
          <w:rtl/>
        </w:rPr>
      </w:pPr>
      <w:r w:rsidRPr="00B85CBA">
        <w:rPr>
          <w:rFonts w:asciiTheme="majorBidi" w:hAnsiTheme="majorBidi" w:cstheme="majorBidi"/>
          <w:sz w:val="28"/>
          <w:szCs w:val="28"/>
          <w:rtl/>
        </w:rPr>
        <w:t>بالختام النتيج</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التي تم الوصول لها من قبل هذه التجرب</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وجدت انه بتطبيق انواع الانبعاثات والضغط المعمول به له </w:t>
      </w:r>
      <w:r w:rsidRPr="00B85CBA">
        <w:rPr>
          <w:rFonts w:asciiTheme="majorBidi" w:hAnsiTheme="majorBidi" w:cstheme="majorBidi" w:hint="cs"/>
          <w:sz w:val="28"/>
          <w:szCs w:val="28"/>
          <w:rtl/>
        </w:rPr>
        <w:t>أثر</w:t>
      </w:r>
      <w:r w:rsidRPr="00B85CBA">
        <w:rPr>
          <w:rFonts w:asciiTheme="majorBidi" w:hAnsiTheme="majorBidi" w:cstheme="majorBidi"/>
          <w:sz w:val="28"/>
          <w:szCs w:val="28"/>
          <w:rtl/>
        </w:rPr>
        <w:t xml:space="preserve"> كبير على المساح</w:t>
      </w:r>
      <w:r w:rsidRPr="00B85CBA">
        <w:rPr>
          <w:rFonts w:asciiTheme="majorBidi" w:hAnsiTheme="majorBidi" w:cstheme="majorBidi" w:hint="cs"/>
          <w:sz w:val="28"/>
          <w:szCs w:val="28"/>
          <w:rtl/>
        </w:rPr>
        <w:t xml:space="preserve">ة </w:t>
      </w:r>
      <w:r w:rsidRPr="00B85CBA">
        <w:rPr>
          <w:rFonts w:asciiTheme="majorBidi" w:hAnsiTheme="majorBidi" w:cstheme="majorBidi"/>
          <w:sz w:val="28"/>
          <w:szCs w:val="28"/>
          <w:rtl/>
        </w:rPr>
        <w:t>المحدد</w:t>
      </w:r>
      <w:r w:rsidRPr="00B85CBA">
        <w:rPr>
          <w:rFonts w:asciiTheme="majorBidi" w:hAnsiTheme="majorBidi" w:cstheme="majorBidi" w:hint="cs"/>
          <w:sz w:val="28"/>
          <w:szCs w:val="28"/>
          <w:rtl/>
        </w:rPr>
        <w:t xml:space="preserve">ة </w:t>
      </w:r>
      <w:r w:rsidRPr="00B85CBA">
        <w:rPr>
          <w:rFonts w:asciiTheme="majorBidi" w:hAnsiTheme="majorBidi" w:cstheme="majorBidi"/>
          <w:sz w:val="28"/>
          <w:szCs w:val="28"/>
          <w:rtl/>
        </w:rPr>
        <w:t>الخاص</w:t>
      </w:r>
      <w:r w:rsidRPr="00B85CBA">
        <w:rPr>
          <w:rFonts w:asciiTheme="majorBidi" w:hAnsiTheme="majorBidi" w:cstheme="majorBidi" w:hint="cs"/>
          <w:sz w:val="28"/>
          <w:szCs w:val="28"/>
          <w:rtl/>
        </w:rPr>
        <w:t xml:space="preserve">ة </w:t>
      </w:r>
      <w:r w:rsidRPr="00B85CBA">
        <w:rPr>
          <w:rFonts w:asciiTheme="majorBidi" w:hAnsiTheme="majorBidi" w:cstheme="majorBidi"/>
          <w:sz w:val="28"/>
          <w:szCs w:val="28"/>
          <w:rtl/>
        </w:rPr>
        <w:t>ب</w:t>
      </w:r>
      <w:r w:rsidRPr="00B85CBA">
        <w:rPr>
          <w:rFonts w:asciiTheme="majorBidi" w:hAnsiTheme="majorBidi" w:cstheme="majorBidi" w:hint="cs"/>
          <w:sz w:val="28"/>
          <w:szCs w:val="28"/>
          <w:rtl/>
        </w:rPr>
        <w:t>أ</w:t>
      </w:r>
      <w:r w:rsidRPr="00B85CBA">
        <w:rPr>
          <w:rFonts w:asciiTheme="majorBidi" w:hAnsiTheme="majorBidi" w:cstheme="majorBidi"/>
          <w:sz w:val="28"/>
          <w:szCs w:val="28"/>
          <w:rtl/>
        </w:rPr>
        <w:t>نظم</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الري بالتنقيط. وبالتالي (1 بار) اشار لوجود اداء عالي تحت 1 بار الضغط </w:t>
      </w:r>
      <w:r w:rsidRPr="00B85CBA">
        <w:rPr>
          <w:rFonts w:asciiTheme="majorBidi" w:hAnsiTheme="majorBidi" w:cstheme="majorBidi" w:hint="cs"/>
          <w:sz w:val="28"/>
          <w:szCs w:val="28"/>
          <w:rtl/>
        </w:rPr>
        <w:t>المحدد،</w:t>
      </w:r>
      <w:r w:rsidRPr="00B85CBA">
        <w:rPr>
          <w:rFonts w:asciiTheme="majorBidi" w:hAnsiTheme="majorBidi" w:cstheme="majorBidi"/>
          <w:sz w:val="28"/>
          <w:szCs w:val="28"/>
          <w:rtl/>
        </w:rPr>
        <w:t xml:space="preserve"> يليه (0.75 بار) من </w:t>
      </w:r>
      <w:proofErr w:type="gramStart"/>
      <w:r w:rsidRPr="00B85CBA">
        <w:rPr>
          <w:rFonts w:asciiTheme="majorBidi" w:hAnsiTheme="majorBidi" w:cstheme="majorBidi"/>
          <w:sz w:val="28"/>
          <w:szCs w:val="28"/>
          <w:rtl/>
        </w:rPr>
        <w:t>ناحيه</w:t>
      </w:r>
      <w:proofErr w:type="gramEnd"/>
      <w:r w:rsidRPr="00B85CBA">
        <w:rPr>
          <w:rFonts w:asciiTheme="majorBidi" w:hAnsiTheme="majorBidi" w:cstheme="majorBidi"/>
          <w:sz w:val="28"/>
          <w:szCs w:val="28"/>
          <w:rtl/>
        </w:rPr>
        <w:t xml:space="preserve"> الفعالي</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w:t>
      </w:r>
    </w:p>
    <w:p w:rsidR="0059602D" w:rsidRPr="00783037" w:rsidRDefault="0059602D" w:rsidP="0059602D">
      <w:pPr>
        <w:pStyle w:val="af2"/>
        <w:spacing w:line="276" w:lineRule="auto"/>
        <w:rPr>
          <w:rFonts w:asciiTheme="majorBidi" w:hAnsiTheme="majorBidi" w:cstheme="majorBidi"/>
          <w:sz w:val="28"/>
          <w:szCs w:val="28"/>
          <w:rtl/>
        </w:rPr>
      </w:pPr>
    </w:p>
    <w:p w:rsidR="0059602D" w:rsidRPr="00B85CBA" w:rsidRDefault="0059602D" w:rsidP="0059602D">
      <w:pPr>
        <w:spacing w:line="276" w:lineRule="auto"/>
        <w:jc w:val="both"/>
        <w:rPr>
          <w:rFonts w:asciiTheme="majorBidi" w:eastAsiaTheme="majorEastAsia" w:hAnsiTheme="majorBidi" w:cstheme="majorBidi"/>
          <w:b/>
          <w:bCs/>
          <w:color w:val="2E74B5" w:themeColor="accent1" w:themeShade="BF"/>
          <w:sz w:val="28"/>
          <w:szCs w:val="28"/>
        </w:rPr>
      </w:pPr>
      <w:r>
        <w:rPr>
          <w:rFonts w:asciiTheme="majorBidi" w:hAnsiTheme="majorBidi" w:cstheme="majorBidi" w:hint="cs"/>
          <w:sz w:val="28"/>
          <w:szCs w:val="28"/>
          <w:rtl/>
        </w:rPr>
        <w:t xml:space="preserve">إجراء </w:t>
      </w:r>
      <w:r w:rsidRPr="00B85CBA">
        <w:rPr>
          <w:rFonts w:asciiTheme="majorBidi" w:hAnsiTheme="majorBidi" w:cstheme="majorBidi"/>
          <w:sz w:val="28"/>
          <w:szCs w:val="28"/>
          <w:rtl/>
        </w:rPr>
        <w:t xml:space="preserve">احمد </w:t>
      </w:r>
      <w:r w:rsidRPr="00B85CBA">
        <w:rPr>
          <w:rFonts w:asciiTheme="majorBidi" w:hAnsiTheme="majorBidi" w:cstheme="majorBidi" w:hint="cs"/>
          <w:sz w:val="28"/>
          <w:szCs w:val="28"/>
          <w:rtl/>
        </w:rPr>
        <w:t>العمود</w:t>
      </w:r>
      <w:r>
        <w:rPr>
          <w:rFonts w:asciiTheme="majorBidi" w:hAnsiTheme="majorBidi" w:cstheme="majorBidi" w:hint="cs"/>
          <w:sz w:val="28"/>
          <w:szCs w:val="28"/>
          <w:rtl/>
        </w:rPr>
        <w:t xml:space="preserve"> واخرون،</w:t>
      </w:r>
      <w:r w:rsidRPr="00B85CBA">
        <w:rPr>
          <w:rFonts w:asciiTheme="majorBidi" w:hAnsiTheme="majorBidi" w:cstheme="majorBidi" w:hint="cs"/>
          <w:sz w:val="28"/>
          <w:szCs w:val="28"/>
          <w:rtl/>
        </w:rPr>
        <w:t xml:space="preserve"> عام </w:t>
      </w:r>
      <w:r w:rsidRPr="00B85CBA">
        <w:rPr>
          <w:rFonts w:asciiTheme="majorBidi" w:hAnsiTheme="majorBidi" w:cstheme="majorBidi"/>
          <w:sz w:val="28"/>
          <w:szCs w:val="28"/>
          <w:rtl/>
        </w:rPr>
        <w:t>2014</w:t>
      </w:r>
      <w:r w:rsidRPr="00B85CBA">
        <w:rPr>
          <w:rFonts w:asciiTheme="majorBidi" w:hAnsiTheme="majorBidi" w:cstheme="majorBidi" w:hint="cs"/>
          <w:sz w:val="28"/>
          <w:szCs w:val="28"/>
          <w:rtl/>
        </w:rPr>
        <w:t>،</w:t>
      </w:r>
      <w:r w:rsidRPr="00B85CBA">
        <w:rPr>
          <w:rFonts w:asciiTheme="majorBidi" w:hAnsiTheme="majorBidi" w:cstheme="majorBidi"/>
          <w:sz w:val="28"/>
          <w:szCs w:val="28"/>
          <w:rtl/>
        </w:rPr>
        <w:t xml:space="preserve"> الدراس</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تعكس الطريق</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التي من خلالها تم اختبار بالمختبر على خمس طرق مختلف</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للانبعاثات ثلاث بدون استخدام الضغط ودراستين باستخدام الانبعاثات بالضغط وتأثيرها على انظمه الري </w:t>
      </w:r>
      <w:r w:rsidRPr="00B85CBA">
        <w:rPr>
          <w:rFonts w:asciiTheme="majorBidi" w:hAnsiTheme="majorBidi" w:cstheme="majorBidi" w:hint="cs"/>
          <w:sz w:val="28"/>
          <w:szCs w:val="28"/>
          <w:rtl/>
        </w:rPr>
        <w:t>بالتنقيط</w:t>
      </w:r>
      <w:r>
        <w:rPr>
          <w:rFonts w:asciiTheme="majorBidi" w:hAnsiTheme="majorBidi" w:cstheme="majorBidi" w:hint="cs"/>
          <w:sz w:val="28"/>
          <w:szCs w:val="28"/>
          <w:rtl/>
        </w:rPr>
        <w:t>،</w:t>
      </w:r>
      <w:r w:rsidRPr="00B85CBA">
        <w:rPr>
          <w:rFonts w:asciiTheme="majorBidi" w:hAnsiTheme="majorBidi" w:cstheme="majorBidi"/>
          <w:sz w:val="28"/>
          <w:szCs w:val="28"/>
          <w:rtl/>
        </w:rPr>
        <w:t xml:space="preserve"> اضافتا الى </w:t>
      </w:r>
      <w:r w:rsidRPr="00B85CBA">
        <w:rPr>
          <w:rFonts w:asciiTheme="majorBidi" w:hAnsiTheme="majorBidi" w:cstheme="majorBidi" w:hint="cs"/>
          <w:sz w:val="28"/>
          <w:szCs w:val="28"/>
          <w:rtl/>
        </w:rPr>
        <w:t>ذلك،</w:t>
      </w:r>
      <w:r w:rsidRPr="00B85CBA">
        <w:rPr>
          <w:rFonts w:asciiTheme="majorBidi" w:hAnsiTheme="majorBidi" w:cstheme="majorBidi"/>
          <w:sz w:val="28"/>
          <w:szCs w:val="28"/>
          <w:rtl/>
        </w:rPr>
        <w:t xml:space="preserve"> الت</w:t>
      </w:r>
      <w:r w:rsidRPr="00B85CBA">
        <w:rPr>
          <w:rFonts w:asciiTheme="majorBidi" w:hAnsiTheme="majorBidi" w:cstheme="majorBidi" w:hint="cs"/>
          <w:sz w:val="28"/>
          <w:szCs w:val="28"/>
          <w:rtl/>
        </w:rPr>
        <w:t>أ</w:t>
      </w:r>
      <w:r w:rsidRPr="00B85CBA">
        <w:rPr>
          <w:rFonts w:asciiTheme="majorBidi" w:hAnsiTheme="majorBidi" w:cstheme="majorBidi"/>
          <w:sz w:val="28"/>
          <w:szCs w:val="28"/>
          <w:rtl/>
        </w:rPr>
        <w:t xml:space="preserve">ثير الواقع من </w:t>
      </w:r>
      <w:r w:rsidRPr="00B85CBA">
        <w:rPr>
          <w:rFonts w:asciiTheme="majorBidi" w:hAnsiTheme="majorBidi" w:cstheme="majorBidi" w:hint="cs"/>
          <w:sz w:val="28"/>
          <w:szCs w:val="28"/>
          <w:rtl/>
        </w:rPr>
        <w:t>حرارة</w:t>
      </w:r>
      <w:r w:rsidRPr="00B85CBA">
        <w:rPr>
          <w:rFonts w:asciiTheme="majorBidi" w:hAnsiTheme="majorBidi" w:cstheme="majorBidi"/>
          <w:sz w:val="28"/>
          <w:szCs w:val="28"/>
          <w:rtl/>
        </w:rPr>
        <w:t xml:space="preserve"> الماء مع استخدام الانظ</w:t>
      </w:r>
      <w:r w:rsidRPr="00B85CBA">
        <w:rPr>
          <w:rFonts w:asciiTheme="majorBidi" w:hAnsiTheme="majorBidi" w:cstheme="majorBidi" w:hint="cs"/>
          <w:sz w:val="28"/>
          <w:szCs w:val="28"/>
          <w:rtl/>
        </w:rPr>
        <w:t>مة</w:t>
      </w:r>
      <w:r w:rsidRPr="00B85CBA">
        <w:rPr>
          <w:rFonts w:asciiTheme="majorBidi" w:hAnsiTheme="majorBidi" w:cstheme="majorBidi"/>
          <w:sz w:val="28"/>
          <w:szCs w:val="28"/>
          <w:rtl/>
        </w:rPr>
        <w:t xml:space="preserve"> الخاص</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بالهيدروليك ومقارنتها لمعرفه الطريق</w:t>
      </w:r>
      <w:r w:rsidRPr="00B85CBA">
        <w:rPr>
          <w:rFonts w:asciiTheme="majorBidi" w:hAnsiTheme="majorBidi" w:cstheme="majorBidi" w:hint="cs"/>
          <w:sz w:val="28"/>
          <w:szCs w:val="28"/>
          <w:rtl/>
        </w:rPr>
        <w:t>ة</w:t>
      </w:r>
      <w:r w:rsidRPr="00B85CBA">
        <w:rPr>
          <w:rFonts w:asciiTheme="majorBidi" w:hAnsiTheme="majorBidi" w:cstheme="majorBidi"/>
          <w:sz w:val="28"/>
          <w:szCs w:val="28"/>
          <w:rtl/>
        </w:rPr>
        <w:t xml:space="preserve"> المثلى ل</w:t>
      </w:r>
      <w:r w:rsidRPr="00B85CBA">
        <w:rPr>
          <w:rFonts w:asciiTheme="majorBidi" w:hAnsiTheme="majorBidi" w:cstheme="majorBidi" w:hint="cs"/>
          <w:sz w:val="28"/>
          <w:szCs w:val="28"/>
          <w:rtl/>
        </w:rPr>
        <w:t>أ</w:t>
      </w:r>
      <w:r>
        <w:rPr>
          <w:rFonts w:asciiTheme="majorBidi" w:hAnsiTheme="majorBidi" w:cstheme="majorBidi"/>
          <w:sz w:val="28"/>
          <w:szCs w:val="28"/>
          <w:rtl/>
        </w:rPr>
        <w:t>داء الانبعاثات</w:t>
      </w:r>
      <w:r>
        <w:rPr>
          <w:rFonts w:asciiTheme="majorBidi" w:hAnsiTheme="majorBidi" w:cstheme="majorBidi" w:hint="cs"/>
          <w:sz w:val="28"/>
          <w:szCs w:val="28"/>
          <w:rtl/>
        </w:rPr>
        <w:t>،</w:t>
      </w:r>
      <w:r w:rsidRPr="00B85CBA">
        <w:rPr>
          <w:rFonts w:asciiTheme="majorBidi" w:hAnsiTheme="majorBidi" w:cstheme="majorBidi"/>
          <w:sz w:val="28"/>
          <w:szCs w:val="28"/>
          <w:rtl/>
        </w:rPr>
        <w:t xml:space="preserve"> وتم الوصول الى ان الت</w:t>
      </w:r>
      <w:r w:rsidRPr="00B85CBA">
        <w:rPr>
          <w:rFonts w:asciiTheme="majorBidi" w:hAnsiTheme="majorBidi" w:cstheme="majorBidi" w:hint="cs"/>
          <w:sz w:val="28"/>
          <w:szCs w:val="28"/>
          <w:rtl/>
        </w:rPr>
        <w:t>أ</w:t>
      </w:r>
      <w:r w:rsidRPr="00B85CBA">
        <w:rPr>
          <w:rFonts w:asciiTheme="majorBidi" w:hAnsiTheme="majorBidi" w:cstheme="majorBidi"/>
          <w:sz w:val="28"/>
          <w:szCs w:val="28"/>
          <w:rtl/>
        </w:rPr>
        <w:t>ثير الكلي من استخدام حرار</w:t>
      </w:r>
      <w:r w:rsidRPr="00B85CBA">
        <w:rPr>
          <w:rFonts w:asciiTheme="majorBidi" w:hAnsiTheme="majorBidi" w:cstheme="majorBidi" w:hint="cs"/>
          <w:sz w:val="28"/>
          <w:szCs w:val="28"/>
          <w:rtl/>
        </w:rPr>
        <w:t xml:space="preserve">ة </w:t>
      </w:r>
      <w:r w:rsidRPr="00B85CBA">
        <w:rPr>
          <w:rFonts w:asciiTheme="majorBidi" w:hAnsiTheme="majorBidi" w:cstheme="majorBidi"/>
          <w:sz w:val="28"/>
          <w:szCs w:val="28"/>
          <w:rtl/>
        </w:rPr>
        <w:t xml:space="preserve">الماء على الانبعاثات وتدفقها غير ملحوظ بالشكل المتوقع.    </w:t>
      </w: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Default="0059602D" w:rsidP="0059602D">
      <w:pPr>
        <w:bidi w:val="0"/>
        <w:rPr>
          <w:rFonts w:asciiTheme="majorHAnsi" w:eastAsiaTheme="majorEastAsia" w:hAnsiTheme="majorHAnsi" w:cstheme="majorBidi"/>
          <w:b/>
          <w:bCs/>
          <w:color w:val="2E74B5" w:themeColor="accent1" w:themeShade="BF"/>
          <w:sz w:val="36"/>
          <w:szCs w:val="36"/>
        </w:rPr>
      </w:pPr>
    </w:p>
    <w:p w:rsidR="0059602D" w:rsidRPr="0059602D" w:rsidRDefault="0059602D" w:rsidP="0059602D">
      <w:pPr>
        <w:bidi w:val="0"/>
        <w:rPr>
          <w:rtl/>
        </w:rPr>
      </w:pPr>
    </w:p>
    <w:p w:rsidR="00F303E7" w:rsidRPr="00F303E7" w:rsidRDefault="00F303E7" w:rsidP="0059602D">
      <w:pPr>
        <w:pStyle w:val="1"/>
        <w:bidi w:val="0"/>
        <w:jc w:val="right"/>
        <w:rPr>
          <w:b/>
          <w:bCs/>
        </w:rPr>
      </w:pPr>
      <w:r w:rsidRPr="00F303E7">
        <w:rPr>
          <w:rFonts w:hint="cs"/>
          <w:b/>
          <w:bCs/>
          <w:rtl/>
        </w:rPr>
        <w:t>ال</w:t>
      </w:r>
      <w:r w:rsidR="0030266E">
        <w:rPr>
          <w:rFonts w:hint="cs"/>
          <w:b/>
          <w:bCs/>
          <w:rtl/>
        </w:rPr>
        <w:t>ــ</w:t>
      </w:r>
      <w:r w:rsidRPr="00F303E7">
        <w:rPr>
          <w:rFonts w:hint="cs"/>
          <w:b/>
          <w:bCs/>
          <w:rtl/>
        </w:rPr>
        <w:t>ري بالتنقي</w:t>
      </w:r>
      <w:r w:rsidR="0030266E">
        <w:rPr>
          <w:rFonts w:hint="cs"/>
          <w:b/>
          <w:bCs/>
          <w:rtl/>
        </w:rPr>
        <w:t>ـــ</w:t>
      </w:r>
      <w:r w:rsidRPr="00F303E7">
        <w:rPr>
          <w:rFonts w:hint="cs"/>
          <w:b/>
          <w:bCs/>
          <w:rtl/>
        </w:rPr>
        <w:t xml:space="preserve">ط </w:t>
      </w:r>
    </w:p>
    <w:p w:rsidR="00F303E7" w:rsidRPr="00F303E7" w:rsidRDefault="00F303E7" w:rsidP="00F303E7">
      <w:pPr>
        <w:bidi w:val="0"/>
      </w:pPr>
    </w:p>
    <w:p w:rsidR="00F303E7" w:rsidRDefault="00F303E7" w:rsidP="00F303E7">
      <w:pPr>
        <w:bidi w:val="0"/>
        <w:spacing w:line="480" w:lineRule="auto"/>
        <w:jc w:val="right"/>
        <w:rPr>
          <w:rtl/>
        </w:rPr>
      </w:pPr>
    </w:p>
    <w:p w:rsidR="00F303E7" w:rsidRPr="0059602D" w:rsidRDefault="00F303E7" w:rsidP="0059602D">
      <w:pPr>
        <w:pStyle w:val="a5"/>
        <w:bidi w:val="0"/>
        <w:spacing w:line="480" w:lineRule="auto"/>
        <w:jc w:val="center"/>
        <w:rPr>
          <w:sz w:val="28"/>
          <w:szCs w:val="28"/>
        </w:rPr>
      </w:pPr>
      <w:r w:rsidRPr="00B85CBA">
        <w:rPr>
          <w:sz w:val="28"/>
          <w:szCs w:val="28"/>
          <w:rtl/>
        </w:rPr>
        <w:t xml:space="preserve">خلال هذا النظام تضاف مياه الري على شكل قطرات مائية أسفل النباتات مباشرة تحت ضغط مناسب، عبر شبكة ري خاصة تنتهي بمنقطات لخروج مياه منها بهذا </w:t>
      </w:r>
      <w:r w:rsidR="00737B3A" w:rsidRPr="00B85CBA">
        <w:rPr>
          <w:rFonts w:hint="cs"/>
          <w:sz w:val="28"/>
          <w:szCs w:val="28"/>
          <w:rtl/>
        </w:rPr>
        <w:t>الشكل،</w:t>
      </w:r>
      <w:r w:rsidRPr="00B85CBA">
        <w:rPr>
          <w:sz w:val="28"/>
          <w:szCs w:val="28"/>
          <w:rtl/>
        </w:rPr>
        <w:t xml:space="preserve"> وتتم عمليات الري بهذا النظام على فترات قصيرة </w:t>
      </w:r>
      <w:r w:rsidR="00737B3A" w:rsidRPr="00B85CBA">
        <w:rPr>
          <w:rFonts w:hint="cs"/>
          <w:sz w:val="28"/>
          <w:szCs w:val="28"/>
          <w:rtl/>
        </w:rPr>
        <w:t>وبكميات محدودة</w:t>
      </w:r>
      <w:r w:rsidRPr="00B85CBA">
        <w:rPr>
          <w:sz w:val="28"/>
          <w:szCs w:val="28"/>
          <w:rtl/>
        </w:rPr>
        <w:t xml:space="preserve"> وعلى فترات تطول أو تقصر تبعا لمرحلة</w:t>
      </w:r>
      <w:r w:rsidR="00BC2390" w:rsidRPr="00B85CBA">
        <w:rPr>
          <w:sz w:val="28"/>
          <w:szCs w:val="28"/>
          <w:rtl/>
        </w:rPr>
        <w:t xml:space="preserve"> نمو النبات وموسم نموه (محصول شتوي أو محصول صيفي</w:t>
      </w:r>
      <w:r w:rsidR="00737B3A" w:rsidRPr="00B85CBA">
        <w:rPr>
          <w:rFonts w:hint="cs"/>
          <w:sz w:val="28"/>
          <w:szCs w:val="28"/>
          <w:rtl/>
        </w:rPr>
        <w:t>).</w:t>
      </w:r>
    </w:p>
    <w:p w:rsidR="00F303E7" w:rsidRDefault="00F303E7" w:rsidP="00F303E7">
      <w:pPr>
        <w:bidi w:val="0"/>
        <w:rPr>
          <w:rtl/>
        </w:rPr>
      </w:pPr>
    </w:p>
    <w:p w:rsidR="00F303E7" w:rsidRDefault="00F303E7" w:rsidP="00F303E7">
      <w:pPr>
        <w:bidi w:val="0"/>
        <w:rPr>
          <w:rtl/>
        </w:rPr>
      </w:pPr>
    </w:p>
    <w:p w:rsidR="00F303E7" w:rsidRPr="00F303E7" w:rsidRDefault="00B2159A" w:rsidP="00F303E7">
      <w:pPr>
        <w:pStyle w:val="1"/>
        <w:bidi w:val="0"/>
        <w:jc w:val="right"/>
        <w:rPr>
          <w:b/>
          <w:bCs/>
        </w:rPr>
      </w:pPr>
      <w:r>
        <w:rPr>
          <w:rFonts w:hint="cs"/>
          <w:b/>
          <w:bCs/>
          <w:rtl/>
        </w:rPr>
        <w:t>أهميت</w:t>
      </w:r>
      <w:r w:rsidR="0030266E">
        <w:rPr>
          <w:rFonts w:hint="cs"/>
          <w:b/>
          <w:bCs/>
          <w:rtl/>
        </w:rPr>
        <w:t>ــــ</w:t>
      </w:r>
      <w:r>
        <w:rPr>
          <w:rFonts w:hint="cs"/>
          <w:b/>
          <w:bCs/>
          <w:rtl/>
        </w:rPr>
        <w:t>ه</w:t>
      </w:r>
    </w:p>
    <w:p w:rsidR="00F303E7" w:rsidRPr="00F303E7" w:rsidRDefault="00F303E7" w:rsidP="00F303E7">
      <w:pPr>
        <w:bidi w:val="0"/>
        <w:jc w:val="center"/>
        <w:rPr>
          <w:sz w:val="28"/>
          <w:szCs w:val="28"/>
          <w:rtl/>
        </w:rPr>
      </w:pPr>
    </w:p>
    <w:p w:rsidR="00F303E7" w:rsidRPr="00F303E7" w:rsidRDefault="00F303E7" w:rsidP="00217CBB">
      <w:pPr>
        <w:jc w:val="both"/>
        <w:rPr>
          <w:sz w:val="28"/>
          <w:szCs w:val="28"/>
          <w:rtl/>
        </w:rPr>
      </w:pPr>
    </w:p>
    <w:p w:rsidR="00BC2390" w:rsidRPr="00F303E7" w:rsidRDefault="00BC2390" w:rsidP="00217CBB">
      <w:pPr>
        <w:numPr>
          <w:ilvl w:val="0"/>
          <w:numId w:val="9"/>
        </w:numPr>
        <w:jc w:val="both"/>
        <w:rPr>
          <w:sz w:val="28"/>
          <w:szCs w:val="28"/>
        </w:rPr>
      </w:pPr>
      <w:r w:rsidRPr="00F303E7">
        <w:rPr>
          <w:sz w:val="28"/>
          <w:szCs w:val="28"/>
          <w:rtl/>
        </w:rPr>
        <w:t>توفير هذه الطريقة كميات كبيرة من الماء.</w:t>
      </w:r>
    </w:p>
    <w:p w:rsidR="00BC2390" w:rsidRPr="00F303E7" w:rsidRDefault="00BC2390" w:rsidP="00217CBB">
      <w:pPr>
        <w:numPr>
          <w:ilvl w:val="0"/>
          <w:numId w:val="9"/>
        </w:numPr>
        <w:jc w:val="both"/>
        <w:rPr>
          <w:sz w:val="28"/>
          <w:szCs w:val="28"/>
          <w:rtl/>
        </w:rPr>
      </w:pPr>
      <w:r w:rsidRPr="00F303E7">
        <w:rPr>
          <w:sz w:val="28"/>
          <w:szCs w:val="28"/>
          <w:rtl/>
        </w:rPr>
        <w:t>زيادة كمية وتحسين نوعية الإنتاج.</w:t>
      </w:r>
    </w:p>
    <w:p w:rsidR="00BC2390" w:rsidRPr="00F303E7" w:rsidRDefault="00BC2390" w:rsidP="00217CBB">
      <w:pPr>
        <w:numPr>
          <w:ilvl w:val="0"/>
          <w:numId w:val="9"/>
        </w:numPr>
        <w:jc w:val="both"/>
        <w:rPr>
          <w:sz w:val="28"/>
          <w:szCs w:val="28"/>
          <w:rtl/>
        </w:rPr>
      </w:pPr>
      <w:r w:rsidRPr="00F303E7">
        <w:rPr>
          <w:sz w:val="28"/>
          <w:szCs w:val="28"/>
          <w:rtl/>
        </w:rPr>
        <w:t>منخفضة التكاليف.</w:t>
      </w:r>
    </w:p>
    <w:p w:rsidR="00BC2390" w:rsidRPr="00F303E7" w:rsidRDefault="00BC2390" w:rsidP="00217CBB">
      <w:pPr>
        <w:numPr>
          <w:ilvl w:val="0"/>
          <w:numId w:val="9"/>
        </w:numPr>
        <w:jc w:val="both"/>
        <w:rPr>
          <w:sz w:val="28"/>
          <w:szCs w:val="28"/>
          <w:rtl/>
        </w:rPr>
      </w:pPr>
      <w:r w:rsidRPr="00F303E7">
        <w:rPr>
          <w:sz w:val="28"/>
          <w:szCs w:val="28"/>
          <w:rtl/>
        </w:rPr>
        <w:t>سهولة الصيانة.</w:t>
      </w:r>
    </w:p>
    <w:p w:rsidR="00BC2390" w:rsidRPr="00F303E7" w:rsidRDefault="00BC2390" w:rsidP="00217CBB">
      <w:pPr>
        <w:numPr>
          <w:ilvl w:val="0"/>
          <w:numId w:val="9"/>
        </w:numPr>
        <w:jc w:val="both"/>
        <w:rPr>
          <w:sz w:val="28"/>
          <w:szCs w:val="28"/>
          <w:rtl/>
        </w:rPr>
      </w:pPr>
      <w:r w:rsidRPr="00F303E7">
        <w:rPr>
          <w:sz w:val="28"/>
          <w:szCs w:val="28"/>
          <w:rtl/>
        </w:rPr>
        <w:t>ملائة لكافة الأماكن.</w:t>
      </w:r>
    </w:p>
    <w:p w:rsidR="00BC2390" w:rsidRPr="00F303E7" w:rsidRDefault="00BC2390" w:rsidP="00217CBB">
      <w:pPr>
        <w:numPr>
          <w:ilvl w:val="0"/>
          <w:numId w:val="9"/>
        </w:numPr>
        <w:jc w:val="both"/>
        <w:rPr>
          <w:sz w:val="28"/>
          <w:szCs w:val="28"/>
          <w:rtl/>
        </w:rPr>
      </w:pPr>
      <w:r w:rsidRPr="00F303E7">
        <w:rPr>
          <w:sz w:val="28"/>
          <w:szCs w:val="28"/>
          <w:rtl/>
        </w:rPr>
        <w:t>إمكانية إضافة الأسمدة الذائبة مع ماء الري.</w:t>
      </w:r>
    </w:p>
    <w:p w:rsidR="00BC2390" w:rsidRPr="00F303E7" w:rsidRDefault="00BC2390" w:rsidP="00217CBB">
      <w:pPr>
        <w:numPr>
          <w:ilvl w:val="0"/>
          <w:numId w:val="9"/>
        </w:numPr>
        <w:jc w:val="both"/>
        <w:rPr>
          <w:sz w:val="28"/>
          <w:szCs w:val="28"/>
          <w:rtl/>
        </w:rPr>
      </w:pPr>
      <w:r w:rsidRPr="00F303E7">
        <w:rPr>
          <w:sz w:val="28"/>
          <w:szCs w:val="28"/>
          <w:rtl/>
        </w:rPr>
        <w:t>سهولة الفك والتركيب.</w:t>
      </w:r>
    </w:p>
    <w:p w:rsidR="00BC2390" w:rsidRPr="00F303E7" w:rsidRDefault="00BC2390" w:rsidP="00217CBB">
      <w:pPr>
        <w:numPr>
          <w:ilvl w:val="0"/>
          <w:numId w:val="9"/>
        </w:numPr>
        <w:jc w:val="both"/>
        <w:rPr>
          <w:sz w:val="28"/>
          <w:szCs w:val="28"/>
          <w:rtl/>
        </w:rPr>
      </w:pPr>
      <w:r w:rsidRPr="00F303E7">
        <w:rPr>
          <w:sz w:val="28"/>
          <w:szCs w:val="28"/>
          <w:rtl/>
        </w:rPr>
        <w:t>لا يحتاج تشغيلها الى طاقة كبيرة.</w:t>
      </w:r>
    </w:p>
    <w:p w:rsidR="00F303E7" w:rsidRDefault="00F303E7" w:rsidP="00B2159A">
      <w:pPr>
        <w:rPr>
          <w:rtl/>
        </w:rPr>
      </w:pPr>
    </w:p>
    <w:p w:rsidR="00B85CBA" w:rsidRDefault="00B85CBA" w:rsidP="00B2159A">
      <w:pPr>
        <w:rPr>
          <w:rtl/>
        </w:rPr>
      </w:pPr>
    </w:p>
    <w:p w:rsidR="00F303E7" w:rsidRDefault="00F303E7" w:rsidP="00F303E7">
      <w:pPr>
        <w:rPr>
          <w:rtl/>
        </w:rPr>
      </w:pPr>
    </w:p>
    <w:p w:rsidR="00F303E7" w:rsidRDefault="00F303E7" w:rsidP="00F303E7">
      <w:pPr>
        <w:rPr>
          <w:rtl/>
        </w:rPr>
      </w:pPr>
    </w:p>
    <w:p w:rsidR="0059602D" w:rsidRDefault="0059602D" w:rsidP="00F303E7">
      <w:pPr>
        <w:pStyle w:val="1"/>
        <w:rPr>
          <w:b/>
          <w:bCs/>
          <w:rtl/>
        </w:rPr>
      </w:pPr>
    </w:p>
    <w:p w:rsidR="00F303E7" w:rsidRDefault="00F303E7" w:rsidP="00F303E7">
      <w:pPr>
        <w:pStyle w:val="1"/>
        <w:rPr>
          <w:b/>
          <w:bCs/>
          <w:rtl/>
        </w:rPr>
      </w:pPr>
      <w:r w:rsidRPr="00F303E7">
        <w:rPr>
          <w:rFonts w:hint="cs"/>
          <w:b/>
          <w:bCs/>
          <w:rtl/>
        </w:rPr>
        <w:t>ممي</w:t>
      </w:r>
      <w:r w:rsidR="0030266E">
        <w:rPr>
          <w:rFonts w:hint="cs"/>
          <w:b/>
          <w:bCs/>
          <w:rtl/>
        </w:rPr>
        <w:t>ــ</w:t>
      </w:r>
      <w:r w:rsidRPr="00F303E7">
        <w:rPr>
          <w:rFonts w:hint="cs"/>
          <w:b/>
          <w:bCs/>
          <w:rtl/>
        </w:rPr>
        <w:t>زات ال</w:t>
      </w:r>
      <w:r w:rsidR="0030266E">
        <w:rPr>
          <w:rFonts w:hint="cs"/>
          <w:b/>
          <w:bCs/>
          <w:rtl/>
        </w:rPr>
        <w:t>ـــ</w:t>
      </w:r>
      <w:r w:rsidRPr="00F303E7">
        <w:rPr>
          <w:rFonts w:hint="cs"/>
          <w:b/>
          <w:bCs/>
          <w:rtl/>
        </w:rPr>
        <w:t>ري بالتنقي</w:t>
      </w:r>
      <w:r w:rsidR="0030266E">
        <w:rPr>
          <w:rFonts w:hint="cs"/>
          <w:b/>
          <w:bCs/>
          <w:rtl/>
        </w:rPr>
        <w:t>ـــ</w:t>
      </w:r>
      <w:r w:rsidRPr="00F303E7">
        <w:rPr>
          <w:rFonts w:hint="cs"/>
          <w:b/>
          <w:bCs/>
          <w:rtl/>
        </w:rPr>
        <w:t xml:space="preserve">ط </w:t>
      </w:r>
    </w:p>
    <w:p w:rsidR="00F303E7" w:rsidRPr="00F303E7" w:rsidRDefault="00F303E7" w:rsidP="00F303E7">
      <w:pPr>
        <w:pStyle w:val="a5"/>
        <w:rPr>
          <w:sz w:val="40"/>
          <w:szCs w:val="40"/>
          <w:rtl/>
        </w:rPr>
      </w:pPr>
    </w:p>
    <w:p w:rsidR="00BC2390" w:rsidRPr="00F303E7" w:rsidRDefault="00BC2390" w:rsidP="00C34278">
      <w:pPr>
        <w:numPr>
          <w:ilvl w:val="0"/>
          <w:numId w:val="11"/>
        </w:numPr>
        <w:spacing w:line="360" w:lineRule="auto"/>
        <w:rPr>
          <w:sz w:val="28"/>
          <w:szCs w:val="28"/>
        </w:rPr>
      </w:pPr>
      <w:r w:rsidRPr="00F303E7">
        <w:rPr>
          <w:sz w:val="28"/>
          <w:szCs w:val="28"/>
          <w:rtl/>
        </w:rPr>
        <w:t>التخلص من الملوحة الزائدة التي قد تتكوّن في التربة من خلال عملية الري المتكررة.</w:t>
      </w:r>
    </w:p>
    <w:p w:rsidR="00BC2390" w:rsidRPr="00F303E7" w:rsidRDefault="00BC2390" w:rsidP="00C34278">
      <w:pPr>
        <w:numPr>
          <w:ilvl w:val="0"/>
          <w:numId w:val="11"/>
        </w:numPr>
        <w:spacing w:line="360" w:lineRule="auto"/>
        <w:rPr>
          <w:sz w:val="28"/>
          <w:szCs w:val="28"/>
          <w:rtl/>
        </w:rPr>
      </w:pPr>
      <w:r w:rsidRPr="00F303E7">
        <w:rPr>
          <w:sz w:val="28"/>
          <w:szCs w:val="28"/>
          <w:rtl/>
        </w:rPr>
        <w:t xml:space="preserve">تقليل فرص نمو الحشائش </w:t>
      </w:r>
      <w:r w:rsidR="00737B3A" w:rsidRPr="00F303E7">
        <w:rPr>
          <w:rFonts w:hint="cs"/>
          <w:sz w:val="28"/>
          <w:szCs w:val="28"/>
          <w:rtl/>
        </w:rPr>
        <w:t>والنباتات الضارة</w:t>
      </w:r>
      <w:r w:rsidRPr="00F303E7">
        <w:rPr>
          <w:sz w:val="28"/>
          <w:szCs w:val="28"/>
          <w:rtl/>
        </w:rPr>
        <w:t>.</w:t>
      </w:r>
    </w:p>
    <w:p w:rsidR="00BC2390" w:rsidRPr="00F303E7" w:rsidRDefault="00BC2390" w:rsidP="00C34278">
      <w:pPr>
        <w:numPr>
          <w:ilvl w:val="0"/>
          <w:numId w:val="11"/>
        </w:numPr>
        <w:spacing w:line="360" w:lineRule="auto"/>
        <w:rPr>
          <w:sz w:val="28"/>
          <w:szCs w:val="28"/>
          <w:rtl/>
        </w:rPr>
      </w:pPr>
      <w:r w:rsidRPr="00F303E7">
        <w:rPr>
          <w:sz w:val="28"/>
          <w:szCs w:val="28"/>
          <w:rtl/>
        </w:rPr>
        <w:t xml:space="preserve">إمكانية تقديم الأسمدة والمبيدات في نفس وقت الري. </w:t>
      </w:r>
    </w:p>
    <w:p w:rsidR="00BC2390" w:rsidRPr="00F303E7" w:rsidRDefault="00BC2390" w:rsidP="00C34278">
      <w:pPr>
        <w:numPr>
          <w:ilvl w:val="0"/>
          <w:numId w:val="11"/>
        </w:numPr>
        <w:spacing w:line="360" w:lineRule="auto"/>
        <w:rPr>
          <w:sz w:val="28"/>
          <w:szCs w:val="28"/>
          <w:rtl/>
        </w:rPr>
      </w:pPr>
      <w:r w:rsidRPr="00F303E7">
        <w:rPr>
          <w:sz w:val="28"/>
          <w:szCs w:val="28"/>
          <w:rtl/>
        </w:rPr>
        <w:t>سهولة الصيانة.</w:t>
      </w:r>
    </w:p>
    <w:p w:rsidR="00F303E7" w:rsidRDefault="00F303E7" w:rsidP="00F303E7">
      <w:pPr>
        <w:rPr>
          <w:rtl/>
        </w:rPr>
      </w:pPr>
    </w:p>
    <w:p w:rsidR="00F303E7" w:rsidRDefault="00F303E7" w:rsidP="00B2159A">
      <w:pPr>
        <w:rPr>
          <w:rtl/>
        </w:rPr>
      </w:pPr>
    </w:p>
    <w:p w:rsidR="00B2159A" w:rsidRDefault="00B2159A" w:rsidP="00B2159A">
      <w:pPr>
        <w:rPr>
          <w:rtl/>
        </w:rPr>
      </w:pPr>
    </w:p>
    <w:p w:rsidR="00B2159A" w:rsidRDefault="00B2159A" w:rsidP="00B2159A">
      <w:pPr>
        <w:rPr>
          <w:rtl/>
        </w:rPr>
      </w:pPr>
    </w:p>
    <w:p w:rsidR="00F303E7" w:rsidRDefault="004B712A" w:rsidP="00F303E7">
      <w:pPr>
        <w:pStyle w:val="1"/>
        <w:rPr>
          <w:b/>
          <w:bCs/>
          <w:rtl/>
        </w:rPr>
      </w:pPr>
      <w:r w:rsidRPr="004B712A">
        <w:rPr>
          <w:rFonts w:hint="cs"/>
          <w:b/>
          <w:bCs/>
          <w:rtl/>
        </w:rPr>
        <w:t>عي</w:t>
      </w:r>
      <w:r w:rsidR="0030266E">
        <w:rPr>
          <w:rFonts w:hint="cs"/>
          <w:b/>
          <w:bCs/>
          <w:rtl/>
        </w:rPr>
        <w:t>ــ</w:t>
      </w:r>
      <w:r w:rsidRPr="004B712A">
        <w:rPr>
          <w:rFonts w:hint="cs"/>
          <w:b/>
          <w:bCs/>
          <w:rtl/>
        </w:rPr>
        <w:t>وب ال</w:t>
      </w:r>
      <w:r w:rsidR="0030266E">
        <w:rPr>
          <w:rFonts w:hint="cs"/>
          <w:b/>
          <w:bCs/>
          <w:rtl/>
        </w:rPr>
        <w:t>ـــ</w:t>
      </w:r>
      <w:r w:rsidRPr="004B712A">
        <w:rPr>
          <w:rFonts w:hint="cs"/>
          <w:b/>
          <w:bCs/>
          <w:rtl/>
        </w:rPr>
        <w:t>ري بالتنقي</w:t>
      </w:r>
      <w:r w:rsidR="0030266E">
        <w:rPr>
          <w:rFonts w:hint="cs"/>
          <w:b/>
          <w:bCs/>
          <w:rtl/>
        </w:rPr>
        <w:t>ــــ</w:t>
      </w:r>
      <w:r w:rsidRPr="004B712A">
        <w:rPr>
          <w:rFonts w:hint="cs"/>
          <w:b/>
          <w:bCs/>
          <w:rtl/>
        </w:rPr>
        <w:t>ط</w:t>
      </w:r>
    </w:p>
    <w:p w:rsidR="004B712A" w:rsidRDefault="004B712A" w:rsidP="004B712A">
      <w:pPr>
        <w:rPr>
          <w:rtl/>
        </w:rPr>
      </w:pPr>
    </w:p>
    <w:p w:rsidR="004B712A" w:rsidRDefault="004B712A" w:rsidP="00C34278">
      <w:pPr>
        <w:spacing w:line="276" w:lineRule="auto"/>
        <w:rPr>
          <w:rtl/>
        </w:rPr>
      </w:pPr>
    </w:p>
    <w:p w:rsidR="00BC2390" w:rsidRPr="00B85CBA" w:rsidRDefault="00BC2390" w:rsidP="00C34278">
      <w:pPr>
        <w:pStyle w:val="a5"/>
        <w:numPr>
          <w:ilvl w:val="0"/>
          <w:numId w:val="12"/>
        </w:numPr>
        <w:spacing w:line="276" w:lineRule="auto"/>
        <w:rPr>
          <w:sz w:val="28"/>
          <w:szCs w:val="28"/>
        </w:rPr>
      </w:pPr>
      <w:r w:rsidRPr="00B85CBA">
        <w:rPr>
          <w:sz w:val="28"/>
          <w:szCs w:val="28"/>
          <w:rtl/>
        </w:rPr>
        <w:t>احتمال انسداد ثقوب المنقطات بالرواسب والأملاح، ومحتويات مياه الري</w:t>
      </w:r>
      <w:r w:rsidRPr="00B85CBA">
        <w:rPr>
          <w:sz w:val="28"/>
          <w:szCs w:val="28"/>
        </w:rPr>
        <w:t xml:space="preserve">. </w:t>
      </w:r>
    </w:p>
    <w:p w:rsidR="00BC2390" w:rsidRPr="00B85CBA" w:rsidRDefault="00BC2390" w:rsidP="00C34278">
      <w:pPr>
        <w:pStyle w:val="a5"/>
        <w:numPr>
          <w:ilvl w:val="0"/>
          <w:numId w:val="12"/>
        </w:numPr>
        <w:spacing w:line="276" w:lineRule="auto"/>
        <w:rPr>
          <w:sz w:val="28"/>
          <w:szCs w:val="28"/>
          <w:rtl/>
        </w:rPr>
      </w:pPr>
      <w:r w:rsidRPr="00B85CBA">
        <w:rPr>
          <w:sz w:val="28"/>
          <w:szCs w:val="28"/>
          <w:rtl/>
        </w:rPr>
        <w:t>اختلاف الضغط المائي على طول الأنبوب، مما يؤدي إلى عدم الانتظام في توزيع المياه.</w:t>
      </w:r>
    </w:p>
    <w:p w:rsidR="00BC2390" w:rsidRPr="00B85CBA" w:rsidRDefault="00BC2390" w:rsidP="00C34278">
      <w:pPr>
        <w:pStyle w:val="a5"/>
        <w:numPr>
          <w:ilvl w:val="0"/>
          <w:numId w:val="12"/>
        </w:numPr>
        <w:spacing w:line="276" w:lineRule="auto"/>
        <w:rPr>
          <w:sz w:val="28"/>
          <w:szCs w:val="28"/>
          <w:rtl/>
        </w:rPr>
      </w:pPr>
      <w:r w:rsidRPr="00B85CBA">
        <w:rPr>
          <w:sz w:val="28"/>
          <w:szCs w:val="28"/>
          <w:rtl/>
        </w:rPr>
        <w:t xml:space="preserve">احتمال تلف الأنابيب البلاستيكية منها بفعل القوارض. </w:t>
      </w:r>
    </w:p>
    <w:p w:rsidR="004B712A" w:rsidRPr="00B85CBA" w:rsidRDefault="00BC2390" w:rsidP="00C34278">
      <w:pPr>
        <w:pStyle w:val="a5"/>
        <w:numPr>
          <w:ilvl w:val="0"/>
          <w:numId w:val="12"/>
        </w:numPr>
        <w:spacing w:line="276" w:lineRule="auto"/>
        <w:rPr>
          <w:sz w:val="28"/>
          <w:szCs w:val="28"/>
          <w:rtl/>
        </w:rPr>
      </w:pPr>
      <w:r w:rsidRPr="00B85CBA">
        <w:rPr>
          <w:sz w:val="28"/>
          <w:szCs w:val="28"/>
          <w:rtl/>
        </w:rPr>
        <w:t>التكلفة العالية عند الإنشاء، حيث تحتاج إلى شبكة كثيفة من الأنابيب، والمنقطات</w:t>
      </w:r>
      <w:r w:rsidRPr="00B85CBA">
        <w:rPr>
          <w:sz w:val="28"/>
          <w:szCs w:val="28"/>
        </w:rPr>
        <w:t>.</w:t>
      </w:r>
    </w:p>
    <w:p w:rsidR="004B712A" w:rsidRDefault="004B712A" w:rsidP="004B712A">
      <w:pPr>
        <w:rPr>
          <w:rtl/>
        </w:rPr>
      </w:pPr>
    </w:p>
    <w:p w:rsidR="00737B3A" w:rsidRDefault="00737B3A" w:rsidP="004B712A">
      <w:pPr>
        <w:rPr>
          <w:rtl/>
        </w:rPr>
      </w:pPr>
    </w:p>
    <w:p w:rsidR="00737B3A" w:rsidRDefault="00737B3A" w:rsidP="004B712A">
      <w:pPr>
        <w:rPr>
          <w:rtl/>
        </w:rPr>
      </w:pPr>
    </w:p>
    <w:p w:rsidR="00C34278" w:rsidRDefault="00C34278" w:rsidP="004B712A">
      <w:pPr>
        <w:rPr>
          <w:rtl/>
        </w:rPr>
      </w:pPr>
    </w:p>
    <w:p w:rsidR="00737B3A" w:rsidRDefault="00737B3A" w:rsidP="004B712A">
      <w:pPr>
        <w:rPr>
          <w:rtl/>
        </w:rPr>
      </w:pPr>
    </w:p>
    <w:p w:rsidR="00C34278" w:rsidRDefault="00C34278" w:rsidP="004B712A">
      <w:pPr>
        <w:rPr>
          <w:rtl/>
        </w:rPr>
      </w:pPr>
    </w:p>
    <w:p w:rsidR="00C34278" w:rsidRDefault="00C34278" w:rsidP="004B712A">
      <w:pPr>
        <w:rPr>
          <w:rtl/>
        </w:rPr>
      </w:pPr>
    </w:p>
    <w:p w:rsidR="00C34278" w:rsidRDefault="00C34278" w:rsidP="004B712A">
      <w:pPr>
        <w:rPr>
          <w:rtl/>
        </w:rPr>
      </w:pPr>
    </w:p>
    <w:p w:rsidR="004B712A" w:rsidRDefault="004B712A" w:rsidP="00B2159A">
      <w:pPr>
        <w:pStyle w:val="1"/>
        <w:pBdr>
          <w:bottom w:val="single" w:sz="4" w:space="2" w:color="5B9BD5" w:themeColor="accent1"/>
        </w:pBdr>
        <w:rPr>
          <w:b/>
          <w:bCs/>
          <w:rtl/>
        </w:rPr>
      </w:pPr>
      <w:r>
        <w:rPr>
          <w:rFonts w:hint="cs"/>
          <w:b/>
          <w:bCs/>
          <w:rtl/>
        </w:rPr>
        <w:lastRenderedPageBreak/>
        <w:t>الم</w:t>
      </w:r>
      <w:r w:rsidR="0030266E">
        <w:rPr>
          <w:rFonts w:hint="cs"/>
          <w:b/>
          <w:bCs/>
          <w:rtl/>
        </w:rPr>
        <w:t>ـــ</w:t>
      </w:r>
      <w:r>
        <w:rPr>
          <w:rFonts w:hint="cs"/>
          <w:b/>
          <w:bCs/>
          <w:rtl/>
        </w:rPr>
        <w:t>واد المستخدم</w:t>
      </w:r>
      <w:r w:rsidR="0030266E">
        <w:rPr>
          <w:rFonts w:hint="cs"/>
          <w:b/>
          <w:bCs/>
          <w:rtl/>
        </w:rPr>
        <w:t>ــ</w:t>
      </w:r>
      <w:r>
        <w:rPr>
          <w:rFonts w:hint="cs"/>
          <w:b/>
          <w:bCs/>
          <w:rtl/>
        </w:rPr>
        <w:t xml:space="preserve">ة </w:t>
      </w:r>
      <w:r w:rsidR="00C34278">
        <w:rPr>
          <w:rFonts w:hint="cs"/>
          <w:b/>
          <w:bCs/>
          <w:rtl/>
        </w:rPr>
        <w:t>في التجربة</w:t>
      </w:r>
    </w:p>
    <w:p w:rsidR="004B712A" w:rsidRDefault="005D1CC8" w:rsidP="004B712A">
      <w:pPr>
        <w:rPr>
          <w:rtl/>
        </w:rPr>
      </w:pPr>
      <w:r w:rsidRPr="00343C56">
        <w:rPr>
          <w:noProof/>
          <w:sz w:val="40"/>
          <w:szCs w:val="40"/>
          <w:rtl/>
        </w:rPr>
        <mc:AlternateContent>
          <mc:Choice Requires="wps">
            <w:drawing>
              <wp:anchor distT="45720" distB="45720" distL="114300" distR="114300" simplePos="0" relativeHeight="251703296" behindDoc="0" locked="0" layoutInCell="1" allowOverlap="1" wp14:anchorId="4C51919E" wp14:editId="704C355C">
                <wp:simplePos x="0" y="0"/>
                <wp:positionH relativeFrom="margin">
                  <wp:posOffset>-449580</wp:posOffset>
                </wp:positionH>
                <wp:positionV relativeFrom="paragraph">
                  <wp:posOffset>262890</wp:posOffset>
                </wp:positionV>
                <wp:extent cx="6015355" cy="8229600"/>
                <wp:effectExtent l="0" t="0" r="23495" b="19050"/>
                <wp:wrapSquare wrapText="bothSides"/>
                <wp:docPr id="1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15355" cy="8229600"/>
                        </a:xfrm>
                        <a:prstGeom prst="rect">
                          <a:avLst/>
                        </a:prstGeom>
                        <a:solidFill>
                          <a:srgbClr val="FFFFFF"/>
                        </a:solidFill>
                        <a:ln w="9525">
                          <a:solidFill>
                            <a:schemeClr val="bg1"/>
                          </a:solidFill>
                          <a:miter lim="800000"/>
                          <a:headEnd/>
                          <a:tailEnd/>
                        </a:ln>
                      </wps:spPr>
                      <wps:txbx>
                        <w:txbxContent>
                          <w:p w:rsidR="0087472D" w:rsidRPr="0096563D" w:rsidRDefault="0087472D" w:rsidP="005D1CC8">
                            <w:pPr>
                              <w:pStyle w:val="af2"/>
                              <w:jc w:val="center"/>
                              <w:rPr>
                                <w:rFonts w:asciiTheme="majorBidi" w:hAnsiTheme="majorBidi" w:cstheme="majorBidi"/>
                                <w:sz w:val="51"/>
                                <w:szCs w:val="28"/>
                                <w:rtl/>
                              </w:rPr>
                            </w:pPr>
                            <w:proofErr w:type="gramStart"/>
                            <w:r>
                              <w:rPr>
                                <w:rFonts w:asciiTheme="majorBidi" w:hAnsiTheme="majorBidi" w:cstheme="majorBidi"/>
                                <w:sz w:val="51"/>
                                <w:szCs w:val="28"/>
                                <w:rtl/>
                              </w:rPr>
                              <w:t>1</w:t>
                            </w:r>
                            <w:r>
                              <w:rPr>
                                <w:rFonts w:asciiTheme="majorBidi" w:hAnsiTheme="majorBidi" w:cstheme="majorBidi" w:hint="cs"/>
                                <w:sz w:val="51"/>
                                <w:szCs w:val="28"/>
                                <w:rtl/>
                              </w:rPr>
                              <w:t>-</w:t>
                            </w:r>
                            <w:r w:rsidRPr="0096563D">
                              <w:rPr>
                                <w:rFonts w:asciiTheme="majorBidi" w:hAnsiTheme="majorBidi" w:cstheme="majorBidi"/>
                                <w:sz w:val="51"/>
                                <w:szCs w:val="28"/>
                                <w:rtl/>
                              </w:rPr>
                              <w:t xml:space="preserve"> خزان</w:t>
                            </w:r>
                            <w:proofErr w:type="gramEnd"/>
                            <w:r w:rsidRPr="0096563D">
                              <w:rPr>
                                <w:rFonts w:asciiTheme="majorBidi" w:hAnsiTheme="majorBidi" w:cstheme="majorBidi"/>
                                <w:sz w:val="51"/>
                                <w:szCs w:val="28"/>
                                <w:rtl/>
                              </w:rPr>
                              <w:t xml:space="preserve"> ماء</w:t>
                            </w:r>
                            <w:r w:rsidRPr="0096563D">
                              <w:rPr>
                                <w:rFonts w:asciiTheme="majorBidi" w:hAnsiTheme="majorBidi" w:cstheme="majorBidi"/>
                                <w:b/>
                                <w:bCs/>
                                <w:sz w:val="51"/>
                                <w:szCs w:val="28"/>
                                <w:rtl/>
                              </w:rPr>
                              <w:t xml:space="preserve"> </w:t>
                            </w:r>
                            <w:r w:rsidRPr="0096563D">
                              <w:rPr>
                                <w:rFonts w:asciiTheme="majorBidi" w:hAnsiTheme="majorBidi" w:cstheme="majorBidi"/>
                                <w:sz w:val="51"/>
                                <w:szCs w:val="28"/>
                                <w:rtl/>
                              </w:rPr>
                              <w:t>بسعة 125 لتر.</w:t>
                            </w:r>
                          </w:p>
                          <w:p w:rsidR="0087472D" w:rsidRPr="0096563D" w:rsidRDefault="0087472D" w:rsidP="005D1CC8">
                            <w:pPr>
                              <w:pStyle w:val="af2"/>
                              <w:jc w:val="center"/>
                              <w:rPr>
                                <w:rFonts w:asciiTheme="majorBidi" w:hAnsiTheme="majorBidi" w:cstheme="majorBidi"/>
                                <w:sz w:val="51"/>
                                <w:szCs w:val="28"/>
                                <w:rtl/>
                              </w:rPr>
                            </w:pPr>
                            <w:r w:rsidRPr="0096563D">
                              <w:rPr>
                                <w:rFonts w:asciiTheme="majorBidi" w:hAnsiTheme="majorBidi" w:cstheme="majorBidi"/>
                                <w:noProof/>
                              </w:rPr>
                              <w:drawing>
                                <wp:inline distT="0" distB="0" distL="0" distR="0" wp14:anchorId="77F7AC29" wp14:editId="7394A79D">
                                  <wp:extent cx="2144064" cy="971550"/>
                                  <wp:effectExtent l="0" t="0" r="8890" b="0"/>
                                  <wp:docPr id="17" name="صورة 4"/>
                                  <wp:cNvGraphicFramePr/>
                                  <a:graphic xmlns:a="http://schemas.openxmlformats.org/drawingml/2006/main">
                                    <a:graphicData uri="http://schemas.openxmlformats.org/drawingml/2006/picture">
                                      <pic:pic xmlns:pic="http://schemas.openxmlformats.org/drawingml/2006/picture">
                                        <pic:nvPicPr>
                                          <pic:cNvPr id="17" name="صورة 4"/>
                                          <pic:cNvPicPr/>
                                        </pic:nvPicPr>
                                        <pic:blipFill rotWithShape="1">
                                          <a:blip r:embed="rId9" cstate="print">
                                            <a:extLst>
                                              <a:ext uri="{28A0092B-C50C-407E-A947-70E740481C1C}">
                                                <a14:useLocalDpi xmlns:a14="http://schemas.microsoft.com/office/drawing/2010/main" val="0"/>
                                              </a:ext>
                                            </a:extLst>
                                          </a:blip>
                                          <a:srcRect t="13127" b="17113"/>
                                          <a:stretch/>
                                        </pic:blipFill>
                                        <pic:spPr bwMode="auto">
                                          <a:xfrm>
                                            <a:off x="0" y="0"/>
                                            <a:ext cx="2146651" cy="972722"/>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pStyle w:val="af2"/>
                              <w:jc w:val="center"/>
                              <w:rPr>
                                <w:rFonts w:asciiTheme="majorBidi" w:hAnsiTheme="majorBidi" w:cstheme="majorBidi"/>
                                <w:noProof/>
                                <w:sz w:val="51"/>
                                <w:szCs w:val="28"/>
                                <w:rtl/>
                              </w:rPr>
                            </w:pPr>
                            <w:r w:rsidRPr="0096563D">
                              <w:rPr>
                                <w:rFonts w:asciiTheme="majorBidi" w:hAnsiTheme="majorBidi" w:cstheme="majorBidi"/>
                                <w:sz w:val="51"/>
                                <w:szCs w:val="28"/>
                                <w:rtl/>
                              </w:rPr>
                              <w:t>2ـ مقياس لحساب الضغط (0,5بار، 1بار، 1,5بار،2بار)</w:t>
                            </w:r>
                            <w:r w:rsidRPr="0096563D">
                              <w:rPr>
                                <w:rFonts w:asciiTheme="majorBidi" w:hAnsiTheme="majorBidi" w:cstheme="majorBidi"/>
                                <w:b/>
                                <w:bCs/>
                                <w:sz w:val="51"/>
                                <w:szCs w:val="28"/>
                                <w:rtl/>
                              </w:rPr>
                              <w:t>.</w:t>
                            </w:r>
                          </w:p>
                          <w:p w:rsidR="0087472D" w:rsidRPr="0096563D" w:rsidRDefault="0087472D" w:rsidP="005D1CC8">
                            <w:pPr>
                              <w:pStyle w:val="af2"/>
                              <w:jc w:val="center"/>
                              <w:rPr>
                                <w:rFonts w:asciiTheme="majorBidi" w:hAnsiTheme="majorBidi" w:cstheme="majorBidi"/>
                                <w:b/>
                                <w:bCs/>
                                <w:sz w:val="51"/>
                                <w:szCs w:val="28"/>
                              </w:rPr>
                            </w:pPr>
                            <w:r w:rsidRPr="0096563D">
                              <w:rPr>
                                <w:rFonts w:asciiTheme="majorBidi" w:hAnsiTheme="majorBidi" w:cstheme="majorBidi"/>
                                <w:b/>
                                <w:bCs/>
                                <w:noProof/>
                                <w:sz w:val="40"/>
                                <w:szCs w:val="20"/>
                              </w:rPr>
                              <w:drawing>
                                <wp:inline distT="0" distB="0" distL="0" distR="0" wp14:anchorId="28EF22A7" wp14:editId="79113ACE">
                                  <wp:extent cx="2169839" cy="1188593"/>
                                  <wp:effectExtent l="0" t="0" r="190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5555555.jpg"/>
                                          <pic:cNvPicPr/>
                                        </pic:nvPicPr>
                                        <pic:blipFill rotWithShape="1">
                                          <a:blip r:embed="rId10">
                                            <a:extLst>
                                              <a:ext uri="{28A0092B-C50C-407E-A947-70E740481C1C}">
                                                <a14:useLocalDpi xmlns:a14="http://schemas.microsoft.com/office/drawing/2010/main" val="0"/>
                                              </a:ext>
                                            </a:extLst>
                                          </a:blip>
                                          <a:srcRect t="16941"/>
                                          <a:stretch/>
                                        </pic:blipFill>
                                        <pic:spPr bwMode="auto">
                                          <a:xfrm>
                                            <a:off x="0" y="0"/>
                                            <a:ext cx="2193355" cy="1201475"/>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pStyle w:val="af2"/>
                              <w:jc w:val="center"/>
                              <w:rPr>
                                <w:rFonts w:asciiTheme="majorBidi" w:hAnsiTheme="majorBidi" w:cstheme="majorBidi"/>
                                <w:b/>
                                <w:bCs/>
                                <w:sz w:val="51"/>
                                <w:szCs w:val="28"/>
                                <w:rtl/>
                              </w:rPr>
                            </w:pPr>
                            <w:r w:rsidRPr="0096563D">
                              <w:rPr>
                                <w:rFonts w:asciiTheme="majorBidi" w:hAnsiTheme="majorBidi" w:cstheme="majorBidi"/>
                                <w:sz w:val="51"/>
                                <w:szCs w:val="28"/>
                                <w:rtl/>
                              </w:rPr>
                              <w:t>3ـ خط تنقيط 16 مم</w:t>
                            </w:r>
                            <w:r w:rsidRPr="0096563D">
                              <w:rPr>
                                <w:rFonts w:asciiTheme="majorBidi" w:hAnsiTheme="majorBidi" w:cstheme="majorBidi"/>
                                <w:b/>
                                <w:bCs/>
                                <w:sz w:val="51"/>
                                <w:szCs w:val="28"/>
                                <w:rtl/>
                              </w:rPr>
                              <w:t>.</w:t>
                            </w:r>
                          </w:p>
                          <w:p w:rsidR="0087472D" w:rsidRPr="0096563D" w:rsidRDefault="0087472D" w:rsidP="005D1CC8">
                            <w:pPr>
                              <w:pStyle w:val="af2"/>
                              <w:jc w:val="center"/>
                              <w:rPr>
                                <w:rFonts w:asciiTheme="majorBidi" w:hAnsiTheme="majorBidi" w:cstheme="majorBidi"/>
                                <w:b/>
                                <w:bCs/>
                                <w:sz w:val="51"/>
                                <w:szCs w:val="28"/>
                                <w:rtl/>
                              </w:rPr>
                            </w:pPr>
                            <w:r w:rsidRPr="0096563D">
                              <w:rPr>
                                <w:rFonts w:asciiTheme="majorBidi" w:eastAsiaTheme="majorEastAsia" w:hAnsiTheme="majorBidi" w:cstheme="majorBidi"/>
                                <w:noProof/>
                                <w:color w:val="404040" w:themeColor="text1" w:themeTint="BF"/>
                                <w:sz w:val="30"/>
                                <w:szCs w:val="30"/>
                              </w:rPr>
                              <w:drawing>
                                <wp:inline distT="0" distB="0" distL="0" distR="0" wp14:anchorId="2509DE62" wp14:editId="06A51EA9">
                                  <wp:extent cx="2160270" cy="1024759"/>
                                  <wp:effectExtent l="0" t="0" r="0" b="4445"/>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pic:cNvPicPr>
                                            <a:picLocks noChangeAspect="1"/>
                                          </pic:cNvPicPr>
                                        </pic:nvPicPr>
                                        <pic:blipFill rotWithShape="1">
                                          <a:blip r:embed="rId11" cstate="print">
                                            <a:extLst>
                                              <a:ext uri="{28A0092B-C50C-407E-A947-70E740481C1C}">
                                                <a14:useLocalDpi xmlns:a14="http://schemas.microsoft.com/office/drawing/2010/main" val="0"/>
                                              </a:ext>
                                            </a:extLst>
                                          </a:blip>
                                          <a:srcRect t="12778" b="24563"/>
                                          <a:stretch/>
                                        </pic:blipFill>
                                        <pic:spPr bwMode="auto">
                                          <a:xfrm>
                                            <a:off x="0" y="0"/>
                                            <a:ext cx="2161909" cy="1025536"/>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pStyle w:val="af2"/>
                              <w:jc w:val="center"/>
                              <w:rPr>
                                <w:rFonts w:asciiTheme="majorBidi" w:hAnsiTheme="majorBidi" w:cstheme="majorBidi"/>
                                <w:b/>
                                <w:bCs/>
                                <w:sz w:val="28"/>
                                <w:szCs w:val="28"/>
                                <w:rtl/>
                              </w:rPr>
                            </w:pPr>
                            <w:r w:rsidRPr="0096563D">
                              <w:rPr>
                                <w:rFonts w:asciiTheme="majorBidi" w:hAnsiTheme="majorBidi" w:cstheme="majorBidi"/>
                                <w:sz w:val="28"/>
                                <w:szCs w:val="28"/>
                                <w:rtl/>
                              </w:rPr>
                              <w:t>4ـ علب تجميع مياه</w:t>
                            </w:r>
                            <w:r w:rsidRPr="0096563D">
                              <w:rPr>
                                <w:rFonts w:asciiTheme="majorBidi" w:hAnsiTheme="majorBidi" w:cstheme="majorBidi"/>
                                <w:b/>
                                <w:bCs/>
                                <w:sz w:val="28"/>
                                <w:szCs w:val="28"/>
                                <w:rtl/>
                              </w:rPr>
                              <w:t>.</w:t>
                            </w:r>
                          </w:p>
                          <w:p w:rsidR="0087472D" w:rsidRPr="0096563D" w:rsidRDefault="0087472D" w:rsidP="005D1CC8">
                            <w:pPr>
                              <w:pStyle w:val="af2"/>
                              <w:jc w:val="center"/>
                              <w:rPr>
                                <w:rFonts w:asciiTheme="majorBidi" w:hAnsiTheme="majorBidi" w:cstheme="majorBidi"/>
                                <w:b/>
                                <w:bCs/>
                                <w:sz w:val="28"/>
                                <w:szCs w:val="28"/>
                                <w:rtl/>
                              </w:rPr>
                            </w:pPr>
                            <w:r w:rsidRPr="0096563D">
                              <w:rPr>
                                <w:rFonts w:asciiTheme="majorBidi" w:hAnsiTheme="majorBidi" w:cstheme="majorBidi"/>
                                <w:b/>
                                <w:bCs/>
                                <w:noProof/>
                                <w:sz w:val="28"/>
                                <w:szCs w:val="28"/>
                              </w:rPr>
                              <w:drawing>
                                <wp:inline distT="0" distB="0" distL="0" distR="0" wp14:anchorId="0795F0B2" wp14:editId="1E3F9217">
                                  <wp:extent cx="2056342" cy="1008994"/>
                                  <wp:effectExtent l="0" t="0" r="1270" b="127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777777.jpg"/>
                                          <pic:cNvPicPr/>
                                        </pic:nvPicPr>
                                        <pic:blipFill rotWithShape="1">
                                          <a:blip r:embed="rId12">
                                            <a:extLst>
                                              <a:ext uri="{28A0092B-C50C-407E-A947-70E740481C1C}">
                                                <a14:useLocalDpi xmlns:a14="http://schemas.microsoft.com/office/drawing/2010/main" val="0"/>
                                              </a:ext>
                                            </a:extLst>
                                          </a:blip>
                                          <a:srcRect b="23497"/>
                                          <a:stretch/>
                                        </pic:blipFill>
                                        <pic:spPr bwMode="auto">
                                          <a:xfrm>
                                            <a:off x="0" y="0"/>
                                            <a:ext cx="2063590" cy="1012551"/>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5D1CC8">
                            <w:pPr>
                              <w:pStyle w:val="af2"/>
                              <w:jc w:val="center"/>
                              <w:rPr>
                                <w:rFonts w:asciiTheme="majorBidi" w:hAnsiTheme="majorBidi" w:cstheme="majorBidi"/>
                                <w:b/>
                                <w:bCs/>
                                <w:sz w:val="28"/>
                                <w:szCs w:val="28"/>
                                <w:rtl/>
                              </w:rPr>
                            </w:pPr>
                            <w:proofErr w:type="gramStart"/>
                            <w:r>
                              <w:rPr>
                                <w:rFonts w:asciiTheme="majorBidi" w:hAnsiTheme="majorBidi" w:cstheme="majorBidi"/>
                                <w:sz w:val="28"/>
                                <w:szCs w:val="28"/>
                                <w:rtl/>
                              </w:rPr>
                              <w:t>5</w:t>
                            </w:r>
                            <w:r>
                              <w:rPr>
                                <w:rFonts w:asciiTheme="majorBidi" w:hAnsiTheme="majorBidi" w:cstheme="majorBidi" w:hint="cs"/>
                                <w:sz w:val="28"/>
                                <w:szCs w:val="28"/>
                                <w:rtl/>
                              </w:rPr>
                              <w:t>-</w:t>
                            </w:r>
                            <w:r w:rsidRPr="00217CBB">
                              <w:rPr>
                                <w:rFonts w:asciiTheme="majorBidi" w:hAnsiTheme="majorBidi" w:cstheme="majorBidi"/>
                                <w:sz w:val="28"/>
                                <w:szCs w:val="28"/>
                                <w:rtl/>
                              </w:rPr>
                              <w:t xml:space="preserve"> ترمومتر</w:t>
                            </w:r>
                            <w:proofErr w:type="gramEnd"/>
                            <w:r w:rsidRPr="00217CBB">
                              <w:rPr>
                                <w:rFonts w:asciiTheme="majorBidi" w:hAnsiTheme="majorBidi" w:cstheme="majorBidi"/>
                                <w:sz w:val="28"/>
                                <w:szCs w:val="28"/>
                                <w:rtl/>
                              </w:rPr>
                              <w:t xml:space="preserve"> زئبقي لقياس </w:t>
                            </w:r>
                            <w:r w:rsidRPr="005D1CC8">
                              <w:rPr>
                                <w:rFonts w:asciiTheme="majorBidi" w:hAnsiTheme="majorBidi" w:cstheme="majorBidi"/>
                                <w:sz w:val="28"/>
                                <w:szCs w:val="28"/>
                                <w:rtl/>
                              </w:rPr>
                              <w:t>درجة</w:t>
                            </w:r>
                            <w:r w:rsidRPr="00217CBB">
                              <w:rPr>
                                <w:rFonts w:asciiTheme="majorBidi" w:hAnsiTheme="majorBidi" w:cstheme="majorBidi"/>
                                <w:sz w:val="28"/>
                                <w:szCs w:val="28"/>
                                <w:rtl/>
                              </w:rPr>
                              <w:t xml:space="preserve"> الحرارة</w:t>
                            </w:r>
                            <w:r w:rsidRPr="00217CBB">
                              <w:rPr>
                                <w:rFonts w:asciiTheme="majorBidi" w:hAnsiTheme="majorBidi" w:cstheme="majorBidi"/>
                                <w:b/>
                                <w:bCs/>
                                <w:sz w:val="28"/>
                                <w:szCs w:val="28"/>
                                <w:rtl/>
                              </w:rPr>
                              <w:t>.</w:t>
                            </w:r>
                          </w:p>
                          <w:p w:rsidR="0087472D" w:rsidRPr="00217CBB" w:rsidRDefault="0087472D" w:rsidP="005D1CC8">
                            <w:pPr>
                              <w:pStyle w:val="af2"/>
                              <w:jc w:val="center"/>
                              <w:rPr>
                                <w:rFonts w:asciiTheme="majorBidi" w:hAnsiTheme="majorBidi" w:cstheme="majorBidi"/>
                                <w:sz w:val="28"/>
                                <w:szCs w:val="28"/>
                                <w:rtl/>
                              </w:rPr>
                            </w:pPr>
                            <w:r w:rsidRPr="00217CBB">
                              <w:rPr>
                                <w:rFonts w:asciiTheme="majorBidi" w:hAnsiTheme="majorBidi" w:cstheme="majorBidi"/>
                                <w:b/>
                                <w:bCs/>
                                <w:noProof/>
                                <w:sz w:val="28"/>
                                <w:szCs w:val="28"/>
                                <w:rtl/>
                              </w:rPr>
                              <w:drawing>
                                <wp:inline distT="0" distB="0" distL="0" distR="0" wp14:anchorId="5691BC6B" wp14:editId="2FF639A7">
                                  <wp:extent cx="1960697" cy="1138137"/>
                                  <wp:effectExtent l="0" t="0" r="1905" b="508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21212.jpg"/>
                                          <pic:cNvPicPr/>
                                        </pic:nvPicPr>
                                        <pic:blipFill>
                                          <a:blip r:embed="rId13">
                                            <a:extLst>
                                              <a:ext uri="{28A0092B-C50C-407E-A947-70E740481C1C}">
                                                <a14:useLocalDpi xmlns:a14="http://schemas.microsoft.com/office/drawing/2010/main" val="0"/>
                                              </a:ext>
                                            </a:extLst>
                                          </a:blip>
                                          <a:stretch>
                                            <a:fillRect/>
                                          </a:stretch>
                                        </pic:blipFill>
                                        <pic:spPr>
                                          <a:xfrm>
                                            <a:off x="0" y="0"/>
                                            <a:ext cx="1990862" cy="1155647"/>
                                          </a:xfrm>
                                          <a:prstGeom prst="rect">
                                            <a:avLst/>
                                          </a:prstGeom>
                                        </pic:spPr>
                                      </pic:pic>
                                    </a:graphicData>
                                  </a:graphic>
                                </wp:inline>
                              </w:drawing>
                            </w:r>
                          </w:p>
                          <w:p w:rsidR="0087472D" w:rsidRPr="00217CBB" w:rsidRDefault="0087472D" w:rsidP="005D1CC8">
                            <w:pPr>
                              <w:pStyle w:val="af2"/>
                              <w:jc w:val="center"/>
                              <w:rPr>
                                <w:rFonts w:asciiTheme="majorBidi" w:hAnsiTheme="majorBidi" w:cstheme="majorBidi"/>
                                <w:sz w:val="28"/>
                                <w:szCs w:val="28"/>
                                <w:rtl/>
                              </w:rPr>
                            </w:pPr>
                            <w:proofErr w:type="gramStart"/>
                            <w:r>
                              <w:rPr>
                                <w:rFonts w:asciiTheme="majorBidi" w:hAnsiTheme="majorBidi" w:cstheme="majorBidi" w:hint="cs"/>
                                <w:sz w:val="28"/>
                                <w:szCs w:val="28"/>
                                <w:rtl/>
                              </w:rPr>
                              <w:t>6-</w:t>
                            </w:r>
                            <w:r w:rsidRPr="00217CBB">
                              <w:rPr>
                                <w:rFonts w:asciiTheme="majorBidi" w:hAnsiTheme="majorBidi" w:cstheme="majorBidi"/>
                                <w:sz w:val="28"/>
                                <w:szCs w:val="28"/>
                                <w:rtl/>
                              </w:rPr>
                              <w:t xml:space="preserve"> سخان</w:t>
                            </w:r>
                            <w:proofErr w:type="gramEnd"/>
                            <w:r w:rsidRPr="00217CBB">
                              <w:rPr>
                                <w:rFonts w:asciiTheme="majorBidi" w:hAnsiTheme="majorBidi" w:cstheme="majorBidi"/>
                                <w:sz w:val="28"/>
                                <w:szCs w:val="28"/>
                                <w:rtl/>
                              </w:rPr>
                              <w:t xml:space="preserve"> كهربائي.</w:t>
                            </w:r>
                          </w:p>
                          <w:p w:rsidR="0087472D" w:rsidRPr="00217CBB" w:rsidRDefault="0087472D" w:rsidP="005D1CC8">
                            <w:pPr>
                              <w:pStyle w:val="af2"/>
                              <w:jc w:val="center"/>
                              <w:rPr>
                                <w:rFonts w:asciiTheme="majorBidi" w:hAnsiTheme="majorBidi" w:cstheme="majorBidi"/>
                                <w:sz w:val="28"/>
                                <w:szCs w:val="28"/>
                              </w:rPr>
                            </w:pPr>
                            <w:r w:rsidRPr="00217CBB">
                              <w:rPr>
                                <w:rFonts w:asciiTheme="majorBidi" w:hAnsiTheme="majorBidi" w:cstheme="majorBidi"/>
                                <w:noProof/>
                                <w:sz w:val="28"/>
                                <w:szCs w:val="28"/>
                              </w:rPr>
                              <w:drawing>
                                <wp:inline distT="0" distB="0" distL="0" distR="0" wp14:anchorId="5F350E91" wp14:editId="117CCB1D">
                                  <wp:extent cx="1353579" cy="1979364"/>
                                  <wp:effectExtent l="0" t="8255" r="0" b="0"/>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215.jpg"/>
                                          <pic:cNvPicPr/>
                                        </pic:nvPicPr>
                                        <pic:blipFill rotWithShape="1">
                                          <a:blip r:embed="rId14">
                                            <a:extLst>
                                              <a:ext uri="{28A0092B-C50C-407E-A947-70E740481C1C}">
                                                <a14:useLocalDpi xmlns:a14="http://schemas.microsoft.com/office/drawing/2010/main" val="0"/>
                                              </a:ext>
                                            </a:extLst>
                                          </a:blip>
                                          <a:srcRect l="17417" t="18315" r="8112"/>
                                          <a:stretch/>
                                        </pic:blipFill>
                                        <pic:spPr bwMode="auto">
                                          <a:xfrm rot="5400000">
                                            <a:off x="0" y="0"/>
                                            <a:ext cx="1356692" cy="1983916"/>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jc w:val="center"/>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1919E" id="مربع نص 2" o:spid="_x0000_s1027" type="#_x0000_t202" style="position:absolute;left:0;text-align:left;margin-left:-35.4pt;margin-top:20.7pt;width:473.65pt;height:9in;flip:x;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geRQIAAFwEAAAOAAAAZHJzL2Uyb0RvYy54bWysVM2O0zAQviPxDpbvNGloy7Zqulq6FJCW&#10;H2nhARzHaSwcj7HdJuUOz8KVAwfepPs2jJ1ut5QbIgfL4xl/nvm+mcwvu0aRrbBOgs7pcJBSIjSH&#10;Uup1Tj9+WD25oMR5pkumQIuc7oSjl4vHj+atmYkMalClsARBtJu1Jqe192aWJI7XomFuAEZodFZg&#10;G+bRtOuktKxF9EYlWZpOkhZsaSxw4RyeXvdOuoj4VSW4f1dVTniicoq5+bjauBZhTRZzNltbZmrJ&#10;D2mwf8iiYVLjo0eoa+YZ2Vj5F1QjuQUHlR9waBKoKslFrAGrGaZn1dzWzIhYC5LjzJEm9/9g+dvt&#10;e0tkidpNx5Ro1qBId1/3P/bf97/I3bf9T5IFklrjZhh7azDad8+hwwuxYGdugH9yRMOyZnotrqyF&#10;thasxCSH4WZycrXHcQGkaN9AiW+xjYcI1FW2IZWS5tU9NLJD8B2UbXeUSnSecDycpMPx0zFmzNF3&#10;kWXTSRrFTNgsAAUpjHX+pYCGhE1OLfZCfIhtb5wPiT2EhHAHSpYrqVQ07LpYKku2DPtmFb9Yy1mY&#10;0qTN6XScjXsu/oAILSyOIMW6Z+MMoZEe+1/JBqtIw9d3ZCDwhS5jd3omVb/HjJU+MBpI7On0XdH1&#10;Ct4LVUC5Q4ot9O2O44mbGuwXSlps9Zy6zxtmBSXqtUaZpsPRKMxGNEbjZxka9tRTnHqY5giVU09J&#10;v136OE+BNg1XKGclI71B9z6TQ8rYwpH1w7iFGTm1Y9TDT2HxGwAA//8DAFBLAwQUAAYACAAAACEA&#10;ruNbquAAAAALAQAADwAAAGRycy9kb3ducmV2LnhtbEyPQWrDMBBF94XeQUygu0RO49rGsRxKIWQR&#10;CDTpAWRraplII9eSE/f2VVftcviP/99Uu9kadsPR944ErFcJMKTWqZ46AR+X/bIA5oMkJY0jFPCN&#10;Hnb140MlS+Xu9I63c+hYLCFfSgE6hKHk3LcarfQrNyDF7NONVoZ4jh1Xo7zHcmv4c5Jk3Mqe4oKW&#10;A75pbK/nyQqQxd6fvszxcB2yU0uqa/RhOgrxtJhft8ACzuEPhl/9qA51dGrcRMozI2CZJ1E9CEjX&#10;KbAIFHn2AqyJ5GaTp8Driv//of4BAAD//wMAUEsBAi0AFAAGAAgAAAAhALaDOJL+AAAA4QEAABMA&#10;AAAAAAAAAAAAAAAAAAAAAFtDb250ZW50X1R5cGVzXS54bWxQSwECLQAUAAYACAAAACEAOP0h/9YA&#10;AACUAQAACwAAAAAAAAAAAAAAAAAvAQAAX3JlbHMvLnJlbHNQSwECLQAUAAYACAAAACEAacbYHkUC&#10;AABcBAAADgAAAAAAAAAAAAAAAAAuAgAAZHJzL2Uyb0RvYy54bWxQSwECLQAUAAYACAAAACEAruNb&#10;quAAAAALAQAADwAAAAAAAAAAAAAAAACfBAAAZHJzL2Rvd25yZXYueG1sUEsFBgAAAAAEAAQA8wAA&#10;AKwFAAAAAA==&#10;" strokecolor="white [3212]">
                <v:textbox>
                  <w:txbxContent>
                    <w:p w:rsidR="0087472D" w:rsidRPr="0096563D" w:rsidRDefault="0087472D" w:rsidP="005D1CC8">
                      <w:pPr>
                        <w:pStyle w:val="af2"/>
                        <w:jc w:val="center"/>
                        <w:rPr>
                          <w:rFonts w:asciiTheme="majorBidi" w:hAnsiTheme="majorBidi" w:cstheme="majorBidi"/>
                          <w:sz w:val="51"/>
                          <w:szCs w:val="28"/>
                          <w:rtl/>
                        </w:rPr>
                      </w:pPr>
                      <w:proofErr w:type="gramStart"/>
                      <w:r>
                        <w:rPr>
                          <w:rFonts w:asciiTheme="majorBidi" w:hAnsiTheme="majorBidi" w:cstheme="majorBidi"/>
                          <w:sz w:val="51"/>
                          <w:szCs w:val="28"/>
                          <w:rtl/>
                        </w:rPr>
                        <w:t>1</w:t>
                      </w:r>
                      <w:r>
                        <w:rPr>
                          <w:rFonts w:asciiTheme="majorBidi" w:hAnsiTheme="majorBidi" w:cstheme="majorBidi" w:hint="cs"/>
                          <w:sz w:val="51"/>
                          <w:szCs w:val="28"/>
                          <w:rtl/>
                        </w:rPr>
                        <w:t>-</w:t>
                      </w:r>
                      <w:r w:rsidRPr="0096563D">
                        <w:rPr>
                          <w:rFonts w:asciiTheme="majorBidi" w:hAnsiTheme="majorBidi" w:cstheme="majorBidi"/>
                          <w:sz w:val="51"/>
                          <w:szCs w:val="28"/>
                          <w:rtl/>
                        </w:rPr>
                        <w:t xml:space="preserve"> خزان</w:t>
                      </w:r>
                      <w:proofErr w:type="gramEnd"/>
                      <w:r w:rsidRPr="0096563D">
                        <w:rPr>
                          <w:rFonts w:asciiTheme="majorBidi" w:hAnsiTheme="majorBidi" w:cstheme="majorBidi"/>
                          <w:sz w:val="51"/>
                          <w:szCs w:val="28"/>
                          <w:rtl/>
                        </w:rPr>
                        <w:t xml:space="preserve"> ماء</w:t>
                      </w:r>
                      <w:r w:rsidRPr="0096563D">
                        <w:rPr>
                          <w:rFonts w:asciiTheme="majorBidi" w:hAnsiTheme="majorBidi" w:cstheme="majorBidi"/>
                          <w:b/>
                          <w:bCs/>
                          <w:sz w:val="51"/>
                          <w:szCs w:val="28"/>
                          <w:rtl/>
                        </w:rPr>
                        <w:t xml:space="preserve"> </w:t>
                      </w:r>
                      <w:r w:rsidRPr="0096563D">
                        <w:rPr>
                          <w:rFonts w:asciiTheme="majorBidi" w:hAnsiTheme="majorBidi" w:cstheme="majorBidi"/>
                          <w:sz w:val="51"/>
                          <w:szCs w:val="28"/>
                          <w:rtl/>
                        </w:rPr>
                        <w:t>بسعة 125 لتر.</w:t>
                      </w:r>
                    </w:p>
                    <w:p w:rsidR="0087472D" w:rsidRPr="0096563D" w:rsidRDefault="0087472D" w:rsidP="005D1CC8">
                      <w:pPr>
                        <w:pStyle w:val="af2"/>
                        <w:jc w:val="center"/>
                        <w:rPr>
                          <w:rFonts w:asciiTheme="majorBidi" w:hAnsiTheme="majorBidi" w:cstheme="majorBidi"/>
                          <w:sz w:val="51"/>
                          <w:szCs w:val="28"/>
                          <w:rtl/>
                        </w:rPr>
                      </w:pPr>
                      <w:r w:rsidRPr="0096563D">
                        <w:rPr>
                          <w:rFonts w:asciiTheme="majorBidi" w:hAnsiTheme="majorBidi" w:cstheme="majorBidi"/>
                          <w:noProof/>
                        </w:rPr>
                        <w:drawing>
                          <wp:inline distT="0" distB="0" distL="0" distR="0" wp14:anchorId="77F7AC29" wp14:editId="7394A79D">
                            <wp:extent cx="2144064" cy="971550"/>
                            <wp:effectExtent l="0" t="0" r="8890" b="0"/>
                            <wp:docPr id="17" name="صورة 4"/>
                            <wp:cNvGraphicFramePr/>
                            <a:graphic xmlns:a="http://schemas.openxmlformats.org/drawingml/2006/main">
                              <a:graphicData uri="http://schemas.openxmlformats.org/drawingml/2006/picture">
                                <pic:pic xmlns:pic="http://schemas.openxmlformats.org/drawingml/2006/picture">
                                  <pic:nvPicPr>
                                    <pic:cNvPr id="17" name="صورة 4"/>
                                    <pic:cNvPicPr/>
                                  </pic:nvPicPr>
                                  <pic:blipFill rotWithShape="1">
                                    <a:blip r:embed="rId9" cstate="print">
                                      <a:extLst>
                                        <a:ext uri="{28A0092B-C50C-407E-A947-70E740481C1C}">
                                          <a14:useLocalDpi xmlns:a14="http://schemas.microsoft.com/office/drawing/2010/main" val="0"/>
                                        </a:ext>
                                      </a:extLst>
                                    </a:blip>
                                    <a:srcRect t="13127" b="17113"/>
                                    <a:stretch/>
                                  </pic:blipFill>
                                  <pic:spPr bwMode="auto">
                                    <a:xfrm>
                                      <a:off x="0" y="0"/>
                                      <a:ext cx="2146651" cy="972722"/>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pStyle w:val="af2"/>
                        <w:jc w:val="center"/>
                        <w:rPr>
                          <w:rFonts w:asciiTheme="majorBidi" w:hAnsiTheme="majorBidi" w:cstheme="majorBidi"/>
                          <w:noProof/>
                          <w:sz w:val="51"/>
                          <w:szCs w:val="28"/>
                          <w:rtl/>
                        </w:rPr>
                      </w:pPr>
                      <w:r w:rsidRPr="0096563D">
                        <w:rPr>
                          <w:rFonts w:asciiTheme="majorBidi" w:hAnsiTheme="majorBidi" w:cstheme="majorBidi"/>
                          <w:sz w:val="51"/>
                          <w:szCs w:val="28"/>
                          <w:rtl/>
                        </w:rPr>
                        <w:t>2ـ مقياس لحساب الضغط (0,5بار، 1بار، 1,5بار،2بار)</w:t>
                      </w:r>
                      <w:r w:rsidRPr="0096563D">
                        <w:rPr>
                          <w:rFonts w:asciiTheme="majorBidi" w:hAnsiTheme="majorBidi" w:cstheme="majorBidi"/>
                          <w:b/>
                          <w:bCs/>
                          <w:sz w:val="51"/>
                          <w:szCs w:val="28"/>
                          <w:rtl/>
                        </w:rPr>
                        <w:t>.</w:t>
                      </w:r>
                    </w:p>
                    <w:p w:rsidR="0087472D" w:rsidRPr="0096563D" w:rsidRDefault="0087472D" w:rsidP="005D1CC8">
                      <w:pPr>
                        <w:pStyle w:val="af2"/>
                        <w:jc w:val="center"/>
                        <w:rPr>
                          <w:rFonts w:asciiTheme="majorBidi" w:hAnsiTheme="majorBidi" w:cstheme="majorBidi"/>
                          <w:b/>
                          <w:bCs/>
                          <w:sz w:val="51"/>
                          <w:szCs w:val="28"/>
                        </w:rPr>
                      </w:pPr>
                      <w:r w:rsidRPr="0096563D">
                        <w:rPr>
                          <w:rFonts w:asciiTheme="majorBidi" w:hAnsiTheme="majorBidi" w:cstheme="majorBidi"/>
                          <w:b/>
                          <w:bCs/>
                          <w:noProof/>
                          <w:sz w:val="40"/>
                          <w:szCs w:val="20"/>
                        </w:rPr>
                        <w:drawing>
                          <wp:inline distT="0" distB="0" distL="0" distR="0" wp14:anchorId="28EF22A7" wp14:editId="79113ACE">
                            <wp:extent cx="2169839" cy="1188593"/>
                            <wp:effectExtent l="0" t="0" r="190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5555555.jpg"/>
                                    <pic:cNvPicPr/>
                                  </pic:nvPicPr>
                                  <pic:blipFill rotWithShape="1">
                                    <a:blip r:embed="rId10">
                                      <a:extLst>
                                        <a:ext uri="{28A0092B-C50C-407E-A947-70E740481C1C}">
                                          <a14:useLocalDpi xmlns:a14="http://schemas.microsoft.com/office/drawing/2010/main" val="0"/>
                                        </a:ext>
                                      </a:extLst>
                                    </a:blip>
                                    <a:srcRect t="16941"/>
                                    <a:stretch/>
                                  </pic:blipFill>
                                  <pic:spPr bwMode="auto">
                                    <a:xfrm>
                                      <a:off x="0" y="0"/>
                                      <a:ext cx="2193355" cy="1201475"/>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pStyle w:val="af2"/>
                        <w:jc w:val="center"/>
                        <w:rPr>
                          <w:rFonts w:asciiTheme="majorBidi" w:hAnsiTheme="majorBidi" w:cstheme="majorBidi"/>
                          <w:b/>
                          <w:bCs/>
                          <w:sz w:val="51"/>
                          <w:szCs w:val="28"/>
                          <w:rtl/>
                        </w:rPr>
                      </w:pPr>
                      <w:r w:rsidRPr="0096563D">
                        <w:rPr>
                          <w:rFonts w:asciiTheme="majorBidi" w:hAnsiTheme="majorBidi" w:cstheme="majorBidi"/>
                          <w:sz w:val="51"/>
                          <w:szCs w:val="28"/>
                          <w:rtl/>
                        </w:rPr>
                        <w:t>3ـ خط تنقيط 16 مم</w:t>
                      </w:r>
                      <w:r w:rsidRPr="0096563D">
                        <w:rPr>
                          <w:rFonts w:asciiTheme="majorBidi" w:hAnsiTheme="majorBidi" w:cstheme="majorBidi"/>
                          <w:b/>
                          <w:bCs/>
                          <w:sz w:val="51"/>
                          <w:szCs w:val="28"/>
                          <w:rtl/>
                        </w:rPr>
                        <w:t>.</w:t>
                      </w:r>
                    </w:p>
                    <w:p w:rsidR="0087472D" w:rsidRPr="0096563D" w:rsidRDefault="0087472D" w:rsidP="005D1CC8">
                      <w:pPr>
                        <w:pStyle w:val="af2"/>
                        <w:jc w:val="center"/>
                        <w:rPr>
                          <w:rFonts w:asciiTheme="majorBidi" w:hAnsiTheme="majorBidi" w:cstheme="majorBidi"/>
                          <w:b/>
                          <w:bCs/>
                          <w:sz w:val="51"/>
                          <w:szCs w:val="28"/>
                          <w:rtl/>
                        </w:rPr>
                      </w:pPr>
                      <w:r w:rsidRPr="0096563D">
                        <w:rPr>
                          <w:rFonts w:asciiTheme="majorBidi" w:eastAsiaTheme="majorEastAsia" w:hAnsiTheme="majorBidi" w:cstheme="majorBidi"/>
                          <w:noProof/>
                          <w:color w:val="404040" w:themeColor="text1" w:themeTint="BF"/>
                          <w:sz w:val="30"/>
                          <w:szCs w:val="30"/>
                        </w:rPr>
                        <w:drawing>
                          <wp:inline distT="0" distB="0" distL="0" distR="0" wp14:anchorId="2509DE62" wp14:editId="06A51EA9">
                            <wp:extent cx="2160270" cy="1024759"/>
                            <wp:effectExtent l="0" t="0" r="0" b="4445"/>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pic:cNvPicPr>
                                      <a:picLocks noChangeAspect="1"/>
                                    </pic:cNvPicPr>
                                  </pic:nvPicPr>
                                  <pic:blipFill rotWithShape="1">
                                    <a:blip r:embed="rId11" cstate="print">
                                      <a:extLst>
                                        <a:ext uri="{28A0092B-C50C-407E-A947-70E740481C1C}">
                                          <a14:useLocalDpi xmlns:a14="http://schemas.microsoft.com/office/drawing/2010/main" val="0"/>
                                        </a:ext>
                                      </a:extLst>
                                    </a:blip>
                                    <a:srcRect t="12778" b="24563"/>
                                    <a:stretch/>
                                  </pic:blipFill>
                                  <pic:spPr bwMode="auto">
                                    <a:xfrm>
                                      <a:off x="0" y="0"/>
                                      <a:ext cx="2161909" cy="1025536"/>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pStyle w:val="af2"/>
                        <w:jc w:val="center"/>
                        <w:rPr>
                          <w:rFonts w:asciiTheme="majorBidi" w:hAnsiTheme="majorBidi" w:cstheme="majorBidi"/>
                          <w:b/>
                          <w:bCs/>
                          <w:sz w:val="28"/>
                          <w:szCs w:val="28"/>
                          <w:rtl/>
                        </w:rPr>
                      </w:pPr>
                      <w:r w:rsidRPr="0096563D">
                        <w:rPr>
                          <w:rFonts w:asciiTheme="majorBidi" w:hAnsiTheme="majorBidi" w:cstheme="majorBidi"/>
                          <w:sz w:val="28"/>
                          <w:szCs w:val="28"/>
                          <w:rtl/>
                        </w:rPr>
                        <w:t>4ـ علب تجميع مياه</w:t>
                      </w:r>
                      <w:r w:rsidRPr="0096563D">
                        <w:rPr>
                          <w:rFonts w:asciiTheme="majorBidi" w:hAnsiTheme="majorBidi" w:cstheme="majorBidi"/>
                          <w:b/>
                          <w:bCs/>
                          <w:sz w:val="28"/>
                          <w:szCs w:val="28"/>
                          <w:rtl/>
                        </w:rPr>
                        <w:t>.</w:t>
                      </w:r>
                    </w:p>
                    <w:p w:rsidR="0087472D" w:rsidRPr="0096563D" w:rsidRDefault="0087472D" w:rsidP="005D1CC8">
                      <w:pPr>
                        <w:pStyle w:val="af2"/>
                        <w:jc w:val="center"/>
                        <w:rPr>
                          <w:rFonts w:asciiTheme="majorBidi" w:hAnsiTheme="majorBidi" w:cstheme="majorBidi"/>
                          <w:b/>
                          <w:bCs/>
                          <w:sz w:val="28"/>
                          <w:szCs w:val="28"/>
                          <w:rtl/>
                        </w:rPr>
                      </w:pPr>
                      <w:r w:rsidRPr="0096563D">
                        <w:rPr>
                          <w:rFonts w:asciiTheme="majorBidi" w:hAnsiTheme="majorBidi" w:cstheme="majorBidi"/>
                          <w:b/>
                          <w:bCs/>
                          <w:noProof/>
                          <w:sz w:val="28"/>
                          <w:szCs w:val="28"/>
                        </w:rPr>
                        <w:drawing>
                          <wp:inline distT="0" distB="0" distL="0" distR="0" wp14:anchorId="0795F0B2" wp14:editId="1E3F9217">
                            <wp:extent cx="2056342" cy="1008994"/>
                            <wp:effectExtent l="0" t="0" r="1270" b="127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777777.jpg"/>
                                    <pic:cNvPicPr/>
                                  </pic:nvPicPr>
                                  <pic:blipFill rotWithShape="1">
                                    <a:blip r:embed="rId12">
                                      <a:extLst>
                                        <a:ext uri="{28A0092B-C50C-407E-A947-70E740481C1C}">
                                          <a14:useLocalDpi xmlns:a14="http://schemas.microsoft.com/office/drawing/2010/main" val="0"/>
                                        </a:ext>
                                      </a:extLst>
                                    </a:blip>
                                    <a:srcRect b="23497"/>
                                    <a:stretch/>
                                  </pic:blipFill>
                                  <pic:spPr bwMode="auto">
                                    <a:xfrm>
                                      <a:off x="0" y="0"/>
                                      <a:ext cx="2063590" cy="1012551"/>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5D1CC8">
                      <w:pPr>
                        <w:pStyle w:val="af2"/>
                        <w:jc w:val="center"/>
                        <w:rPr>
                          <w:rFonts w:asciiTheme="majorBidi" w:hAnsiTheme="majorBidi" w:cstheme="majorBidi"/>
                          <w:b/>
                          <w:bCs/>
                          <w:sz w:val="28"/>
                          <w:szCs w:val="28"/>
                          <w:rtl/>
                        </w:rPr>
                      </w:pPr>
                      <w:proofErr w:type="gramStart"/>
                      <w:r>
                        <w:rPr>
                          <w:rFonts w:asciiTheme="majorBidi" w:hAnsiTheme="majorBidi" w:cstheme="majorBidi"/>
                          <w:sz w:val="28"/>
                          <w:szCs w:val="28"/>
                          <w:rtl/>
                        </w:rPr>
                        <w:t>5</w:t>
                      </w:r>
                      <w:r>
                        <w:rPr>
                          <w:rFonts w:asciiTheme="majorBidi" w:hAnsiTheme="majorBidi" w:cstheme="majorBidi" w:hint="cs"/>
                          <w:sz w:val="28"/>
                          <w:szCs w:val="28"/>
                          <w:rtl/>
                        </w:rPr>
                        <w:t>-</w:t>
                      </w:r>
                      <w:r w:rsidRPr="00217CBB">
                        <w:rPr>
                          <w:rFonts w:asciiTheme="majorBidi" w:hAnsiTheme="majorBidi" w:cstheme="majorBidi"/>
                          <w:sz w:val="28"/>
                          <w:szCs w:val="28"/>
                          <w:rtl/>
                        </w:rPr>
                        <w:t xml:space="preserve"> ترمومتر</w:t>
                      </w:r>
                      <w:proofErr w:type="gramEnd"/>
                      <w:r w:rsidRPr="00217CBB">
                        <w:rPr>
                          <w:rFonts w:asciiTheme="majorBidi" w:hAnsiTheme="majorBidi" w:cstheme="majorBidi"/>
                          <w:sz w:val="28"/>
                          <w:szCs w:val="28"/>
                          <w:rtl/>
                        </w:rPr>
                        <w:t xml:space="preserve"> زئبقي لقياس </w:t>
                      </w:r>
                      <w:r w:rsidRPr="005D1CC8">
                        <w:rPr>
                          <w:rFonts w:asciiTheme="majorBidi" w:hAnsiTheme="majorBidi" w:cstheme="majorBidi"/>
                          <w:sz w:val="28"/>
                          <w:szCs w:val="28"/>
                          <w:rtl/>
                        </w:rPr>
                        <w:t>درجة</w:t>
                      </w:r>
                      <w:r w:rsidRPr="00217CBB">
                        <w:rPr>
                          <w:rFonts w:asciiTheme="majorBidi" w:hAnsiTheme="majorBidi" w:cstheme="majorBidi"/>
                          <w:sz w:val="28"/>
                          <w:szCs w:val="28"/>
                          <w:rtl/>
                        </w:rPr>
                        <w:t xml:space="preserve"> الحرارة</w:t>
                      </w:r>
                      <w:r w:rsidRPr="00217CBB">
                        <w:rPr>
                          <w:rFonts w:asciiTheme="majorBidi" w:hAnsiTheme="majorBidi" w:cstheme="majorBidi"/>
                          <w:b/>
                          <w:bCs/>
                          <w:sz w:val="28"/>
                          <w:szCs w:val="28"/>
                          <w:rtl/>
                        </w:rPr>
                        <w:t>.</w:t>
                      </w:r>
                    </w:p>
                    <w:p w:rsidR="0087472D" w:rsidRPr="00217CBB" w:rsidRDefault="0087472D" w:rsidP="005D1CC8">
                      <w:pPr>
                        <w:pStyle w:val="af2"/>
                        <w:jc w:val="center"/>
                        <w:rPr>
                          <w:rFonts w:asciiTheme="majorBidi" w:hAnsiTheme="majorBidi" w:cstheme="majorBidi"/>
                          <w:sz w:val="28"/>
                          <w:szCs w:val="28"/>
                          <w:rtl/>
                        </w:rPr>
                      </w:pPr>
                      <w:r w:rsidRPr="00217CBB">
                        <w:rPr>
                          <w:rFonts w:asciiTheme="majorBidi" w:hAnsiTheme="majorBidi" w:cstheme="majorBidi"/>
                          <w:b/>
                          <w:bCs/>
                          <w:noProof/>
                          <w:sz w:val="28"/>
                          <w:szCs w:val="28"/>
                          <w:rtl/>
                        </w:rPr>
                        <w:drawing>
                          <wp:inline distT="0" distB="0" distL="0" distR="0" wp14:anchorId="5691BC6B" wp14:editId="2FF639A7">
                            <wp:extent cx="1960697" cy="1138137"/>
                            <wp:effectExtent l="0" t="0" r="1905" b="508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21212.jpg"/>
                                    <pic:cNvPicPr/>
                                  </pic:nvPicPr>
                                  <pic:blipFill>
                                    <a:blip r:embed="rId13">
                                      <a:extLst>
                                        <a:ext uri="{28A0092B-C50C-407E-A947-70E740481C1C}">
                                          <a14:useLocalDpi xmlns:a14="http://schemas.microsoft.com/office/drawing/2010/main" val="0"/>
                                        </a:ext>
                                      </a:extLst>
                                    </a:blip>
                                    <a:stretch>
                                      <a:fillRect/>
                                    </a:stretch>
                                  </pic:blipFill>
                                  <pic:spPr>
                                    <a:xfrm>
                                      <a:off x="0" y="0"/>
                                      <a:ext cx="1990862" cy="1155647"/>
                                    </a:xfrm>
                                    <a:prstGeom prst="rect">
                                      <a:avLst/>
                                    </a:prstGeom>
                                  </pic:spPr>
                                </pic:pic>
                              </a:graphicData>
                            </a:graphic>
                          </wp:inline>
                        </w:drawing>
                      </w:r>
                    </w:p>
                    <w:p w:rsidR="0087472D" w:rsidRPr="00217CBB" w:rsidRDefault="0087472D" w:rsidP="005D1CC8">
                      <w:pPr>
                        <w:pStyle w:val="af2"/>
                        <w:jc w:val="center"/>
                        <w:rPr>
                          <w:rFonts w:asciiTheme="majorBidi" w:hAnsiTheme="majorBidi" w:cstheme="majorBidi"/>
                          <w:sz w:val="28"/>
                          <w:szCs w:val="28"/>
                          <w:rtl/>
                        </w:rPr>
                      </w:pPr>
                      <w:proofErr w:type="gramStart"/>
                      <w:r>
                        <w:rPr>
                          <w:rFonts w:asciiTheme="majorBidi" w:hAnsiTheme="majorBidi" w:cstheme="majorBidi" w:hint="cs"/>
                          <w:sz w:val="28"/>
                          <w:szCs w:val="28"/>
                          <w:rtl/>
                        </w:rPr>
                        <w:t>6-</w:t>
                      </w:r>
                      <w:r w:rsidRPr="00217CBB">
                        <w:rPr>
                          <w:rFonts w:asciiTheme="majorBidi" w:hAnsiTheme="majorBidi" w:cstheme="majorBidi"/>
                          <w:sz w:val="28"/>
                          <w:szCs w:val="28"/>
                          <w:rtl/>
                        </w:rPr>
                        <w:t xml:space="preserve"> سخان</w:t>
                      </w:r>
                      <w:proofErr w:type="gramEnd"/>
                      <w:r w:rsidRPr="00217CBB">
                        <w:rPr>
                          <w:rFonts w:asciiTheme="majorBidi" w:hAnsiTheme="majorBidi" w:cstheme="majorBidi"/>
                          <w:sz w:val="28"/>
                          <w:szCs w:val="28"/>
                          <w:rtl/>
                        </w:rPr>
                        <w:t xml:space="preserve"> كهربائي.</w:t>
                      </w:r>
                    </w:p>
                    <w:p w:rsidR="0087472D" w:rsidRPr="00217CBB" w:rsidRDefault="0087472D" w:rsidP="005D1CC8">
                      <w:pPr>
                        <w:pStyle w:val="af2"/>
                        <w:jc w:val="center"/>
                        <w:rPr>
                          <w:rFonts w:asciiTheme="majorBidi" w:hAnsiTheme="majorBidi" w:cstheme="majorBidi"/>
                          <w:sz w:val="28"/>
                          <w:szCs w:val="28"/>
                        </w:rPr>
                      </w:pPr>
                      <w:r w:rsidRPr="00217CBB">
                        <w:rPr>
                          <w:rFonts w:asciiTheme="majorBidi" w:hAnsiTheme="majorBidi" w:cstheme="majorBidi"/>
                          <w:noProof/>
                          <w:sz w:val="28"/>
                          <w:szCs w:val="28"/>
                        </w:rPr>
                        <w:drawing>
                          <wp:inline distT="0" distB="0" distL="0" distR="0" wp14:anchorId="5F350E91" wp14:editId="117CCB1D">
                            <wp:extent cx="1353579" cy="1979364"/>
                            <wp:effectExtent l="0" t="8255" r="0" b="0"/>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215.jpg"/>
                                    <pic:cNvPicPr/>
                                  </pic:nvPicPr>
                                  <pic:blipFill rotWithShape="1">
                                    <a:blip r:embed="rId14">
                                      <a:extLst>
                                        <a:ext uri="{28A0092B-C50C-407E-A947-70E740481C1C}">
                                          <a14:useLocalDpi xmlns:a14="http://schemas.microsoft.com/office/drawing/2010/main" val="0"/>
                                        </a:ext>
                                      </a:extLst>
                                    </a:blip>
                                    <a:srcRect l="17417" t="18315" r="8112"/>
                                    <a:stretch/>
                                  </pic:blipFill>
                                  <pic:spPr bwMode="auto">
                                    <a:xfrm rot="5400000">
                                      <a:off x="0" y="0"/>
                                      <a:ext cx="1356692" cy="1983916"/>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96563D" w:rsidRDefault="0087472D" w:rsidP="005D1CC8">
                      <w:pPr>
                        <w:jc w:val="center"/>
                        <w:rPr>
                          <w:rFonts w:asciiTheme="majorBidi" w:hAnsiTheme="majorBidi" w:cstheme="majorBidi"/>
                        </w:rPr>
                      </w:pPr>
                    </w:p>
                  </w:txbxContent>
                </v:textbox>
                <w10:wrap type="square" anchorx="margin"/>
              </v:shape>
            </w:pict>
          </mc:Fallback>
        </mc:AlternateContent>
      </w:r>
    </w:p>
    <w:p w:rsidR="00AD2C2A" w:rsidRPr="005D1CC8" w:rsidRDefault="004B712A" w:rsidP="005D1CC8">
      <w:pPr>
        <w:rPr>
          <w:rtl/>
        </w:rPr>
      </w:pPr>
      <w:r>
        <w:rPr>
          <w:rtl/>
        </w:rPr>
        <w:br w:type="page"/>
      </w:r>
      <w:r w:rsidR="00AD2C2A">
        <w:rPr>
          <w:rtl/>
        </w:rPr>
        <w:lastRenderedPageBreak/>
        <w:br w:type="page"/>
      </w:r>
      <w:r w:rsidR="0026464B" w:rsidRPr="00343C56">
        <w:rPr>
          <w:noProof/>
          <w:sz w:val="40"/>
          <w:szCs w:val="40"/>
          <w:rtl/>
        </w:rPr>
        <mc:AlternateContent>
          <mc:Choice Requires="wps">
            <w:drawing>
              <wp:anchor distT="45720" distB="45720" distL="114300" distR="114300" simplePos="0" relativeHeight="251705344" behindDoc="0" locked="0" layoutInCell="1" allowOverlap="1" wp14:anchorId="0D4650B7" wp14:editId="5D932F21">
                <wp:simplePos x="0" y="0"/>
                <wp:positionH relativeFrom="margin">
                  <wp:posOffset>0</wp:posOffset>
                </wp:positionH>
                <wp:positionV relativeFrom="paragraph">
                  <wp:posOffset>0</wp:posOffset>
                </wp:positionV>
                <wp:extent cx="5610225" cy="9241155"/>
                <wp:effectExtent l="0" t="0" r="28575" b="17145"/>
                <wp:wrapSquare wrapText="bothSides"/>
                <wp:docPr id="19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0225" cy="9241277"/>
                        </a:xfrm>
                        <a:prstGeom prst="rect">
                          <a:avLst/>
                        </a:prstGeom>
                        <a:solidFill>
                          <a:srgbClr val="FFFFFF"/>
                        </a:solidFill>
                        <a:ln w="9525">
                          <a:solidFill>
                            <a:schemeClr val="bg1"/>
                          </a:solidFill>
                          <a:miter lim="800000"/>
                          <a:headEnd/>
                          <a:tailEnd/>
                        </a:ln>
                      </wps:spPr>
                      <wps:txbx>
                        <w:txbxContent>
                          <w:p w:rsidR="0087472D" w:rsidRPr="00217CBB" w:rsidRDefault="0087472D" w:rsidP="0026464B">
                            <w:pPr>
                              <w:pStyle w:val="af2"/>
                              <w:jc w:val="center"/>
                              <w:rPr>
                                <w:rFonts w:asciiTheme="majorBidi" w:hAnsiTheme="majorBidi" w:cstheme="majorBidi"/>
                                <w:sz w:val="28"/>
                                <w:szCs w:val="28"/>
                                <w:rtl/>
                              </w:rPr>
                            </w:pPr>
                            <w:proofErr w:type="gramStart"/>
                            <w:r>
                              <w:rPr>
                                <w:rFonts w:asciiTheme="majorBidi" w:hAnsiTheme="majorBidi" w:cstheme="majorBidi"/>
                                <w:sz w:val="28"/>
                                <w:szCs w:val="28"/>
                                <w:rtl/>
                              </w:rPr>
                              <w:t>7</w:t>
                            </w:r>
                            <w:r>
                              <w:rPr>
                                <w:rFonts w:asciiTheme="majorBidi" w:hAnsiTheme="majorBidi" w:cstheme="majorBidi" w:hint="cs"/>
                                <w:sz w:val="28"/>
                                <w:szCs w:val="28"/>
                                <w:rtl/>
                              </w:rPr>
                              <w:t>-</w:t>
                            </w:r>
                            <w:r w:rsidRPr="00217CBB">
                              <w:rPr>
                                <w:rFonts w:asciiTheme="majorBidi" w:hAnsiTheme="majorBidi" w:cstheme="majorBidi"/>
                                <w:sz w:val="28"/>
                                <w:szCs w:val="28"/>
                                <w:rtl/>
                              </w:rPr>
                              <w:t xml:space="preserve"> مضخة</w:t>
                            </w:r>
                            <w:proofErr w:type="gramEnd"/>
                            <w:r w:rsidRPr="00217CBB">
                              <w:rPr>
                                <w:rFonts w:asciiTheme="majorBidi" w:hAnsiTheme="majorBidi" w:cstheme="majorBidi"/>
                                <w:sz w:val="28"/>
                                <w:szCs w:val="28"/>
                                <w:rtl/>
                              </w:rPr>
                              <w:t xml:space="preserve"> غاطسة قدرتها 1 حصان.</w:t>
                            </w:r>
                          </w:p>
                          <w:p w:rsidR="0087472D" w:rsidRPr="00217CBB" w:rsidRDefault="0087472D" w:rsidP="0026464B">
                            <w:pPr>
                              <w:pStyle w:val="af2"/>
                              <w:jc w:val="center"/>
                              <w:rPr>
                                <w:rFonts w:asciiTheme="majorBidi" w:hAnsiTheme="majorBidi" w:cstheme="majorBidi"/>
                                <w:sz w:val="28"/>
                                <w:szCs w:val="28"/>
                                <w:rtl/>
                              </w:rPr>
                            </w:pPr>
                            <w:r w:rsidRPr="00217CBB">
                              <w:rPr>
                                <w:rFonts w:asciiTheme="majorBidi" w:hAnsiTheme="majorBidi" w:cstheme="majorBidi"/>
                                <w:noProof/>
                                <w:sz w:val="28"/>
                                <w:szCs w:val="28"/>
                                <w:rtl/>
                              </w:rPr>
                              <w:drawing>
                                <wp:inline distT="0" distB="0" distL="0" distR="0" wp14:anchorId="0E1801B0" wp14:editId="4A056E04">
                                  <wp:extent cx="2656205" cy="1475232"/>
                                  <wp:effectExtent l="0" t="0" r="0" b="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222222222222.jpg"/>
                                          <pic:cNvPicPr/>
                                        </pic:nvPicPr>
                                        <pic:blipFill rotWithShape="1">
                                          <a:blip r:embed="rId15">
                                            <a:extLst>
                                              <a:ext uri="{28A0092B-C50C-407E-A947-70E740481C1C}">
                                                <a14:useLocalDpi xmlns:a14="http://schemas.microsoft.com/office/drawing/2010/main" val="0"/>
                                              </a:ext>
                                            </a:extLst>
                                          </a:blip>
                                          <a:srcRect l="16161" b="24068"/>
                                          <a:stretch/>
                                        </pic:blipFill>
                                        <pic:spPr bwMode="auto">
                                          <a:xfrm>
                                            <a:off x="0" y="0"/>
                                            <a:ext cx="2656586" cy="1475444"/>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26464B">
                            <w:pPr>
                              <w:pStyle w:val="af2"/>
                              <w:jc w:val="center"/>
                              <w:rPr>
                                <w:rFonts w:asciiTheme="majorBidi" w:hAnsiTheme="majorBidi" w:cstheme="majorBidi"/>
                                <w:sz w:val="28"/>
                                <w:szCs w:val="28"/>
                                <w:rtl/>
                              </w:rPr>
                            </w:pPr>
                            <w:proofErr w:type="gramStart"/>
                            <w:r>
                              <w:rPr>
                                <w:rFonts w:asciiTheme="majorBidi" w:hAnsiTheme="majorBidi" w:cstheme="majorBidi" w:hint="cs"/>
                                <w:sz w:val="28"/>
                                <w:szCs w:val="28"/>
                                <w:rtl/>
                              </w:rPr>
                              <w:t>8-</w:t>
                            </w:r>
                            <w:r w:rsidRPr="00217CBB">
                              <w:rPr>
                                <w:rFonts w:asciiTheme="majorBidi" w:hAnsiTheme="majorBidi" w:cstheme="majorBidi"/>
                                <w:sz w:val="28"/>
                                <w:szCs w:val="28"/>
                                <w:rtl/>
                              </w:rPr>
                              <w:t xml:space="preserve"> صمامات</w:t>
                            </w:r>
                            <w:proofErr w:type="gramEnd"/>
                            <w:r w:rsidRPr="00217CBB">
                              <w:rPr>
                                <w:rFonts w:asciiTheme="majorBidi" w:hAnsiTheme="majorBidi" w:cstheme="majorBidi"/>
                                <w:sz w:val="28"/>
                                <w:szCs w:val="28"/>
                                <w:rtl/>
                              </w:rPr>
                              <w:t xml:space="preserve"> التحكم في المياه.</w:t>
                            </w:r>
                          </w:p>
                          <w:p w:rsidR="0087472D" w:rsidRPr="00217CBB" w:rsidRDefault="0087472D" w:rsidP="0026464B">
                            <w:pPr>
                              <w:pStyle w:val="af2"/>
                              <w:jc w:val="center"/>
                              <w:rPr>
                                <w:rFonts w:asciiTheme="majorBidi" w:hAnsiTheme="majorBidi" w:cstheme="majorBidi"/>
                                <w:sz w:val="28"/>
                                <w:szCs w:val="28"/>
                                <w:rtl/>
                              </w:rPr>
                            </w:pPr>
                            <w:r w:rsidRPr="00217CBB">
                              <w:rPr>
                                <w:rFonts w:asciiTheme="majorBidi" w:hAnsiTheme="majorBidi" w:cstheme="majorBidi"/>
                                <w:noProof/>
                                <w:sz w:val="28"/>
                                <w:szCs w:val="28"/>
                                <w:rtl/>
                              </w:rPr>
                              <w:drawing>
                                <wp:inline distT="0" distB="0" distL="0" distR="0" wp14:anchorId="4D5A6851" wp14:editId="2060D59A">
                                  <wp:extent cx="2686050" cy="1560576"/>
                                  <wp:effectExtent l="0" t="0" r="0" b="1905"/>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44444444.jpg"/>
                                          <pic:cNvPicPr/>
                                        </pic:nvPicPr>
                                        <pic:blipFill>
                                          <a:blip r:embed="rId16">
                                            <a:extLst>
                                              <a:ext uri="{28A0092B-C50C-407E-A947-70E740481C1C}">
                                                <a14:useLocalDpi xmlns:a14="http://schemas.microsoft.com/office/drawing/2010/main" val="0"/>
                                              </a:ext>
                                            </a:extLst>
                                          </a:blip>
                                          <a:stretch>
                                            <a:fillRect/>
                                          </a:stretch>
                                        </pic:blipFill>
                                        <pic:spPr>
                                          <a:xfrm>
                                            <a:off x="0" y="0"/>
                                            <a:ext cx="2688646" cy="1562084"/>
                                          </a:xfrm>
                                          <a:prstGeom prst="rect">
                                            <a:avLst/>
                                          </a:prstGeom>
                                        </pic:spPr>
                                      </pic:pic>
                                    </a:graphicData>
                                  </a:graphic>
                                </wp:inline>
                              </w:drawing>
                            </w:r>
                          </w:p>
                          <w:p w:rsidR="0087472D" w:rsidRPr="00217CBB" w:rsidRDefault="0087472D" w:rsidP="0026464B">
                            <w:pPr>
                              <w:pStyle w:val="af2"/>
                              <w:jc w:val="center"/>
                              <w:rPr>
                                <w:rFonts w:asciiTheme="majorBidi" w:hAnsiTheme="majorBidi" w:cstheme="majorBidi"/>
                                <w:sz w:val="28"/>
                                <w:szCs w:val="28"/>
                                <w:rtl/>
                              </w:rPr>
                            </w:pPr>
                            <w:proofErr w:type="gramStart"/>
                            <w:r>
                              <w:rPr>
                                <w:rFonts w:asciiTheme="majorBidi" w:hAnsiTheme="majorBidi" w:cstheme="majorBidi"/>
                                <w:sz w:val="28"/>
                                <w:szCs w:val="28"/>
                                <w:rtl/>
                              </w:rPr>
                              <w:t>9</w:t>
                            </w:r>
                            <w:r>
                              <w:rPr>
                                <w:rFonts w:asciiTheme="majorBidi" w:hAnsiTheme="majorBidi" w:cstheme="majorBidi" w:hint="cs"/>
                                <w:sz w:val="28"/>
                                <w:szCs w:val="28"/>
                                <w:rtl/>
                              </w:rPr>
                              <w:t>-</w:t>
                            </w:r>
                            <w:r w:rsidRPr="00217CBB">
                              <w:rPr>
                                <w:rFonts w:asciiTheme="majorBidi" w:hAnsiTheme="majorBidi" w:cstheme="majorBidi"/>
                                <w:sz w:val="28"/>
                                <w:szCs w:val="28"/>
                                <w:rtl/>
                              </w:rPr>
                              <w:t xml:space="preserve"> فلتر</w:t>
                            </w:r>
                            <w:proofErr w:type="gramEnd"/>
                            <w:r w:rsidRPr="00217CBB">
                              <w:rPr>
                                <w:rFonts w:asciiTheme="majorBidi" w:hAnsiTheme="majorBidi" w:cstheme="majorBidi"/>
                                <w:sz w:val="28"/>
                                <w:szCs w:val="28"/>
                                <w:rtl/>
                              </w:rPr>
                              <w:t>.</w:t>
                            </w:r>
                          </w:p>
                          <w:p w:rsidR="0087472D" w:rsidRPr="00217CBB" w:rsidRDefault="0087472D" w:rsidP="0026464B">
                            <w:pPr>
                              <w:pStyle w:val="af2"/>
                              <w:jc w:val="center"/>
                              <w:rPr>
                                <w:rFonts w:asciiTheme="majorBidi" w:hAnsiTheme="majorBidi" w:cstheme="majorBidi"/>
                                <w:sz w:val="47"/>
                                <w:szCs w:val="28"/>
                                <w:rtl/>
                              </w:rPr>
                            </w:pPr>
                            <w:r w:rsidRPr="00217CBB">
                              <w:rPr>
                                <w:rFonts w:asciiTheme="majorBidi" w:hAnsiTheme="majorBidi" w:cstheme="majorBidi"/>
                                <w:noProof/>
                                <w:sz w:val="47"/>
                                <w:szCs w:val="28"/>
                                <w:rtl/>
                              </w:rPr>
                              <w:drawing>
                                <wp:inline distT="0" distB="0" distL="0" distR="0" wp14:anchorId="3DEF372F" wp14:editId="1D24CF6E">
                                  <wp:extent cx="2641727" cy="1502765"/>
                                  <wp:effectExtent l="0" t="0" r="6350" b="254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333333.jpg"/>
                                          <pic:cNvPicPr/>
                                        </pic:nvPicPr>
                                        <pic:blipFill rotWithShape="1">
                                          <a:blip r:embed="rId17">
                                            <a:extLst>
                                              <a:ext uri="{28A0092B-C50C-407E-A947-70E740481C1C}">
                                                <a14:useLocalDpi xmlns:a14="http://schemas.microsoft.com/office/drawing/2010/main" val="0"/>
                                              </a:ext>
                                            </a:extLst>
                                          </a:blip>
                                          <a:srcRect t="15139"/>
                                          <a:stretch/>
                                        </pic:blipFill>
                                        <pic:spPr bwMode="auto">
                                          <a:xfrm>
                                            <a:off x="0" y="0"/>
                                            <a:ext cx="2648613" cy="1506682"/>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26464B">
                            <w:pPr>
                              <w:pStyle w:val="af2"/>
                              <w:jc w:val="center"/>
                              <w:rPr>
                                <w:rFonts w:asciiTheme="majorBidi" w:hAnsiTheme="majorBidi" w:cstheme="majorBidi"/>
                                <w:sz w:val="28"/>
                                <w:szCs w:val="28"/>
                                <w:rtl/>
                              </w:rPr>
                            </w:pPr>
                            <w:proofErr w:type="gramStart"/>
                            <w:r w:rsidRPr="00217CBB">
                              <w:rPr>
                                <w:rFonts w:asciiTheme="majorBidi" w:hAnsiTheme="majorBidi" w:cstheme="majorBidi"/>
                                <w:sz w:val="28"/>
                                <w:szCs w:val="28"/>
                                <w:rtl/>
                              </w:rPr>
                              <w:t>10</w:t>
                            </w:r>
                            <w:r>
                              <w:rPr>
                                <w:rFonts w:asciiTheme="majorBidi" w:hAnsiTheme="majorBidi" w:cstheme="majorBidi" w:hint="cs"/>
                                <w:sz w:val="28"/>
                                <w:szCs w:val="28"/>
                                <w:rtl/>
                              </w:rPr>
                              <w:t>-</w:t>
                            </w:r>
                            <w:r w:rsidRPr="00217CBB">
                              <w:rPr>
                                <w:rFonts w:asciiTheme="majorBidi" w:hAnsiTheme="majorBidi" w:cstheme="majorBidi"/>
                                <w:sz w:val="28"/>
                                <w:szCs w:val="28"/>
                                <w:rtl/>
                              </w:rPr>
                              <w:t xml:space="preserve"> ركائز</w:t>
                            </w:r>
                            <w:proofErr w:type="gramEnd"/>
                            <w:r w:rsidRPr="00217CBB">
                              <w:rPr>
                                <w:rFonts w:asciiTheme="majorBidi" w:hAnsiTheme="majorBidi" w:cstheme="majorBidi"/>
                                <w:sz w:val="28"/>
                                <w:szCs w:val="28"/>
                                <w:rtl/>
                              </w:rPr>
                              <w:t xml:space="preserve"> بارتفاع تصل الى 20 سم لرفع أنبوب المنقط عن مستوى الأرض.</w:t>
                            </w:r>
                          </w:p>
                          <w:p w:rsidR="0087472D" w:rsidRPr="00217CBB" w:rsidRDefault="0087472D" w:rsidP="0026464B">
                            <w:pPr>
                              <w:pStyle w:val="af2"/>
                              <w:jc w:val="center"/>
                              <w:rPr>
                                <w:rFonts w:asciiTheme="majorBidi" w:hAnsiTheme="majorBidi" w:cstheme="majorBidi"/>
                                <w:noProof/>
                                <w:sz w:val="28"/>
                                <w:szCs w:val="28"/>
                                <w:rtl/>
                              </w:rPr>
                            </w:pPr>
                            <w:r w:rsidRPr="00217CBB">
                              <w:rPr>
                                <w:rFonts w:asciiTheme="majorBidi" w:hAnsiTheme="majorBidi" w:cstheme="majorBidi"/>
                                <w:noProof/>
                                <w:sz w:val="28"/>
                                <w:szCs w:val="28"/>
                                <w:rtl/>
                              </w:rPr>
                              <w:drawing>
                                <wp:inline distT="0" distB="0" distL="0" distR="0" wp14:anchorId="28368222" wp14:editId="4E2B1DA7">
                                  <wp:extent cx="2720336" cy="1499235"/>
                                  <wp:effectExtent l="0" t="0" r="4445" b="5715"/>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666666.jpg"/>
                                          <pic:cNvPicPr/>
                                        </pic:nvPicPr>
                                        <pic:blipFill rotWithShape="1">
                                          <a:blip r:embed="rId18">
                                            <a:extLst>
                                              <a:ext uri="{28A0092B-C50C-407E-A947-70E740481C1C}">
                                                <a14:useLocalDpi xmlns:a14="http://schemas.microsoft.com/office/drawing/2010/main" val="0"/>
                                              </a:ext>
                                            </a:extLst>
                                          </a:blip>
                                          <a:srcRect t="5900" b="21548"/>
                                          <a:stretch/>
                                        </pic:blipFill>
                                        <pic:spPr bwMode="auto">
                                          <a:xfrm>
                                            <a:off x="0" y="0"/>
                                            <a:ext cx="2720975" cy="1499587"/>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26464B">
                            <w:pPr>
                              <w:pStyle w:val="af2"/>
                              <w:jc w:val="center"/>
                              <w:rPr>
                                <w:rFonts w:asciiTheme="majorBidi" w:hAnsiTheme="majorBidi" w:cstheme="majorBidi"/>
                                <w:sz w:val="28"/>
                                <w:szCs w:val="28"/>
                              </w:rPr>
                            </w:pPr>
                            <w:proofErr w:type="gramStart"/>
                            <w:r>
                              <w:rPr>
                                <w:rFonts w:asciiTheme="majorBidi" w:hAnsiTheme="majorBidi" w:cstheme="majorBidi"/>
                                <w:sz w:val="28"/>
                                <w:szCs w:val="28"/>
                                <w:rtl/>
                              </w:rPr>
                              <w:t>11</w:t>
                            </w:r>
                            <w:r>
                              <w:rPr>
                                <w:rFonts w:asciiTheme="majorBidi" w:hAnsiTheme="majorBidi" w:cstheme="majorBidi" w:hint="cs"/>
                                <w:sz w:val="28"/>
                                <w:szCs w:val="28"/>
                                <w:rtl/>
                              </w:rPr>
                              <w:t>-</w:t>
                            </w:r>
                            <w:r w:rsidRPr="00217CBB">
                              <w:rPr>
                                <w:rFonts w:asciiTheme="majorBidi" w:hAnsiTheme="majorBidi" w:cstheme="majorBidi"/>
                                <w:sz w:val="28"/>
                                <w:szCs w:val="28"/>
                                <w:rtl/>
                              </w:rPr>
                              <w:t xml:space="preserve"> مخبار</w:t>
                            </w:r>
                            <w:proofErr w:type="gramEnd"/>
                            <w:r w:rsidRPr="00217CBB">
                              <w:rPr>
                                <w:rFonts w:asciiTheme="majorBidi" w:hAnsiTheme="majorBidi" w:cstheme="majorBidi"/>
                                <w:sz w:val="28"/>
                                <w:szCs w:val="28"/>
                                <w:rtl/>
                              </w:rPr>
                              <w:t xml:space="preserve"> مدرج.</w:t>
                            </w:r>
                          </w:p>
                          <w:p w:rsidR="0087472D" w:rsidRPr="00217CBB" w:rsidRDefault="0087472D" w:rsidP="0026464B">
                            <w:pPr>
                              <w:pStyle w:val="af2"/>
                              <w:jc w:val="center"/>
                              <w:rPr>
                                <w:rFonts w:asciiTheme="majorBidi" w:hAnsiTheme="majorBidi" w:cstheme="majorBidi"/>
                                <w:sz w:val="28"/>
                                <w:szCs w:val="28"/>
                              </w:rPr>
                            </w:pPr>
                            <w:r w:rsidRPr="00217CBB">
                              <w:rPr>
                                <w:rFonts w:asciiTheme="majorBidi" w:hAnsiTheme="majorBidi" w:cstheme="majorBidi"/>
                                <w:noProof/>
                              </w:rPr>
                              <w:drawing>
                                <wp:inline distT="0" distB="0" distL="0" distR="0" wp14:anchorId="671D7E8F" wp14:editId="718D2D8E">
                                  <wp:extent cx="2646045" cy="1206229"/>
                                  <wp:effectExtent l="0" t="0" r="1905" b="0"/>
                                  <wp:docPr id="202" name="صورة 202"/>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rotWithShape="1">
                                          <a:blip r:embed="rId19">
                                            <a:extLst>
                                              <a:ext uri="{28A0092B-C50C-407E-A947-70E740481C1C}">
                                                <a14:useLocalDpi xmlns:a14="http://schemas.microsoft.com/office/drawing/2010/main" val="0"/>
                                              </a:ext>
                                            </a:extLst>
                                          </a:blip>
                                          <a:srcRect b="12915"/>
                                          <a:stretch/>
                                        </pic:blipFill>
                                        <pic:spPr bwMode="auto">
                                          <a:xfrm>
                                            <a:off x="0" y="0"/>
                                            <a:ext cx="2658741" cy="12120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650B7" id="_x0000_s1028" type="#_x0000_t202" style="position:absolute;left:0;text-align:left;margin-left:0;margin-top:0;width:441.75pt;height:727.65pt;flip:x;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0URAIAAFwEAAAOAAAAZHJzL2Uyb0RvYy54bWysVM2O0zAQviPxDpbvNG3UbnejpqulSwFp&#10;+ZEWHsBxnMTC8RjbbVLu8CxcOXDgTbpvw9gp3bJ7Q+RgeezxNzPfN5PFZd8qshXWSdA5nYzGlAjN&#10;oZS6zunHD+tn55Q4z3TJFGiR051w9HL59MmiM5lIoQFVCksQRLusMzltvDdZkjjeiJa5ERih8bIC&#10;2zKPpq2T0rIO0VuVpOPxWdKBLY0FLpzD0+vhki4jflUJ7t9VlROeqJxibj6uNq5FWJPlgmW1ZaaR&#10;/JAG+4csWiY1Bj1CXTPPyMbKR1Ct5BYcVH7EoU2gqiQXsQasZjJ+UM1tw4yItSA5zhxpcv8Plr/d&#10;vrdElqjdBUqlWYsi3X3d/9h/3/8id9/2P0kaSOqMy9D31qC3759Djw9iwc7cAP/kiIZVw3QtrqyF&#10;rhGsxCQn4WVy8nTAcQGk6N5AibHYxkME6ivbkkpJ8+oPNLJDMA7KtjtKJXpPOB7OzibjNJ1RwvHu&#10;Ip1O0vk8RmNZAApSGOv8SwEtCZucWuyFGIhtb5wPid27BHcHSpZrqVQ0bF2slCVbhn2zjt8B/S83&#10;pUmH4WeYyGOI0MLiCFLUAxsPArXSY/8r2eb0fBy+EIZlgcAXuox7z6Qa9pix0gdGA4kDnb4v+qjg&#10;UagCyh1SbGFodxxP3DRgv1DSYavn1H3eMCsoUa81ynQxmU7DbERjOpunaNjTm+L0hmmOUDn1lAzb&#10;lY/zFNLWcIVyVjLSG3QfMjmkjC0cWT+MW5iRUzt63f8Ulr8BAAD//wMAUEsDBBQABgAIAAAAIQAT&#10;KXJ93AAAAAYBAAAPAAAAZHJzL2Rvd25yZXYueG1sTI/BasMwEETvhf6D2EJvjdymDsaxHEoh5BAI&#10;NO0HrC3FMpFWriUn7t9320t7GVhmmHlbbWbvxMWMsQ+k4HGRgTDUBt1Tp+DjfftQgIgJSaMLZBR8&#10;mQib+vamwlKHK72ZyzF1gksolqjApjSUUsbWGo9xEQZD7J3C6DHxOXZSj3jlcu/kU5atpMeeeMHi&#10;YF6tac/HySvAYhsPn26/Ow+rQ0u6a+xu2it1fze/rEEkM6e/MPzgMzrUzNSEiXQUTgE/kn6VvaJY&#10;5iAaDj3n+RJkXcn/+PU3AAAA//8DAFBLAQItABQABgAIAAAAIQC2gziS/gAAAOEBAAATAAAAAAAA&#10;AAAAAAAAAAAAAABbQ29udGVudF9UeXBlc10ueG1sUEsBAi0AFAAGAAgAAAAhADj9If/WAAAAlAEA&#10;AAsAAAAAAAAAAAAAAAAALwEAAF9yZWxzLy5yZWxzUEsBAi0AFAAGAAgAAAAhANI9XRREAgAAXAQA&#10;AA4AAAAAAAAAAAAAAAAALgIAAGRycy9lMm9Eb2MueG1sUEsBAi0AFAAGAAgAAAAhABMpcn3cAAAA&#10;BgEAAA8AAAAAAAAAAAAAAAAAngQAAGRycy9kb3ducmV2LnhtbFBLBQYAAAAABAAEAPMAAACnBQAA&#10;AAA=&#10;" strokecolor="white [3212]">
                <v:textbox>
                  <w:txbxContent>
                    <w:p w:rsidR="0087472D" w:rsidRPr="00217CBB" w:rsidRDefault="0087472D" w:rsidP="0026464B">
                      <w:pPr>
                        <w:pStyle w:val="af2"/>
                        <w:jc w:val="center"/>
                        <w:rPr>
                          <w:rFonts w:asciiTheme="majorBidi" w:hAnsiTheme="majorBidi" w:cstheme="majorBidi"/>
                          <w:sz w:val="28"/>
                          <w:szCs w:val="28"/>
                          <w:rtl/>
                        </w:rPr>
                      </w:pPr>
                      <w:proofErr w:type="gramStart"/>
                      <w:r>
                        <w:rPr>
                          <w:rFonts w:asciiTheme="majorBidi" w:hAnsiTheme="majorBidi" w:cstheme="majorBidi"/>
                          <w:sz w:val="28"/>
                          <w:szCs w:val="28"/>
                          <w:rtl/>
                        </w:rPr>
                        <w:t>7</w:t>
                      </w:r>
                      <w:r>
                        <w:rPr>
                          <w:rFonts w:asciiTheme="majorBidi" w:hAnsiTheme="majorBidi" w:cstheme="majorBidi" w:hint="cs"/>
                          <w:sz w:val="28"/>
                          <w:szCs w:val="28"/>
                          <w:rtl/>
                        </w:rPr>
                        <w:t>-</w:t>
                      </w:r>
                      <w:r w:rsidRPr="00217CBB">
                        <w:rPr>
                          <w:rFonts w:asciiTheme="majorBidi" w:hAnsiTheme="majorBidi" w:cstheme="majorBidi"/>
                          <w:sz w:val="28"/>
                          <w:szCs w:val="28"/>
                          <w:rtl/>
                        </w:rPr>
                        <w:t xml:space="preserve"> مضخة</w:t>
                      </w:r>
                      <w:proofErr w:type="gramEnd"/>
                      <w:r w:rsidRPr="00217CBB">
                        <w:rPr>
                          <w:rFonts w:asciiTheme="majorBidi" w:hAnsiTheme="majorBidi" w:cstheme="majorBidi"/>
                          <w:sz w:val="28"/>
                          <w:szCs w:val="28"/>
                          <w:rtl/>
                        </w:rPr>
                        <w:t xml:space="preserve"> غاطسة قدرتها 1 حصان.</w:t>
                      </w:r>
                    </w:p>
                    <w:p w:rsidR="0087472D" w:rsidRPr="00217CBB" w:rsidRDefault="0087472D" w:rsidP="0026464B">
                      <w:pPr>
                        <w:pStyle w:val="af2"/>
                        <w:jc w:val="center"/>
                        <w:rPr>
                          <w:rFonts w:asciiTheme="majorBidi" w:hAnsiTheme="majorBidi" w:cstheme="majorBidi"/>
                          <w:sz w:val="28"/>
                          <w:szCs w:val="28"/>
                          <w:rtl/>
                        </w:rPr>
                      </w:pPr>
                      <w:r w:rsidRPr="00217CBB">
                        <w:rPr>
                          <w:rFonts w:asciiTheme="majorBidi" w:hAnsiTheme="majorBidi" w:cstheme="majorBidi"/>
                          <w:noProof/>
                          <w:sz w:val="28"/>
                          <w:szCs w:val="28"/>
                          <w:rtl/>
                        </w:rPr>
                        <w:drawing>
                          <wp:inline distT="0" distB="0" distL="0" distR="0" wp14:anchorId="0E1801B0" wp14:editId="4A056E04">
                            <wp:extent cx="2656205" cy="1475232"/>
                            <wp:effectExtent l="0" t="0" r="0" b="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222222222222.jpg"/>
                                    <pic:cNvPicPr/>
                                  </pic:nvPicPr>
                                  <pic:blipFill rotWithShape="1">
                                    <a:blip r:embed="rId15">
                                      <a:extLst>
                                        <a:ext uri="{28A0092B-C50C-407E-A947-70E740481C1C}">
                                          <a14:useLocalDpi xmlns:a14="http://schemas.microsoft.com/office/drawing/2010/main" val="0"/>
                                        </a:ext>
                                      </a:extLst>
                                    </a:blip>
                                    <a:srcRect l="16161" b="24068"/>
                                    <a:stretch/>
                                  </pic:blipFill>
                                  <pic:spPr bwMode="auto">
                                    <a:xfrm>
                                      <a:off x="0" y="0"/>
                                      <a:ext cx="2656586" cy="1475444"/>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26464B">
                      <w:pPr>
                        <w:pStyle w:val="af2"/>
                        <w:jc w:val="center"/>
                        <w:rPr>
                          <w:rFonts w:asciiTheme="majorBidi" w:hAnsiTheme="majorBidi" w:cstheme="majorBidi"/>
                          <w:sz w:val="28"/>
                          <w:szCs w:val="28"/>
                          <w:rtl/>
                        </w:rPr>
                      </w:pPr>
                      <w:proofErr w:type="gramStart"/>
                      <w:r>
                        <w:rPr>
                          <w:rFonts w:asciiTheme="majorBidi" w:hAnsiTheme="majorBidi" w:cstheme="majorBidi" w:hint="cs"/>
                          <w:sz w:val="28"/>
                          <w:szCs w:val="28"/>
                          <w:rtl/>
                        </w:rPr>
                        <w:t>8-</w:t>
                      </w:r>
                      <w:r w:rsidRPr="00217CBB">
                        <w:rPr>
                          <w:rFonts w:asciiTheme="majorBidi" w:hAnsiTheme="majorBidi" w:cstheme="majorBidi"/>
                          <w:sz w:val="28"/>
                          <w:szCs w:val="28"/>
                          <w:rtl/>
                        </w:rPr>
                        <w:t xml:space="preserve"> صمامات</w:t>
                      </w:r>
                      <w:proofErr w:type="gramEnd"/>
                      <w:r w:rsidRPr="00217CBB">
                        <w:rPr>
                          <w:rFonts w:asciiTheme="majorBidi" w:hAnsiTheme="majorBidi" w:cstheme="majorBidi"/>
                          <w:sz w:val="28"/>
                          <w:szCs w:val="28"/>
                          <w:rtl/>
                        </w:rPr>
                        <w:t xml:space="preserve"> التحكم في المياه.</w:t>
                      </w:r>
                    </w:p>
                    <w:p w:rsidR="0087472D" w:rsidRPr="00217CBB" w:rsidRDefault="0087472D" w:rsidP="0026464B">
                      <w:pPr>
                        <w:pStyle w:val="af2"/>
                        <w:jc w:val="center"/>
                        <w:rPr>
                          <w:rFonts w:asciiTheme="majorBidi" w:hAnsiTheme="majorBidi" w:cstheme="majorBidi"/>
                          <w:sz w:val="28"/>
                          <w:szCs w:val="28"/>
                          <w:rtl/>
                        </w:rPr>
                      </w:pPr>
                      <w:r w:rsidRPr="00217CBB">
                        <w:rPr>
                          <w:rFonts w:asciiTheme="majorBidi" w:hAnsiTheme="majorBidi" w:cstheme="majorBidi"/>
                          <w:noProof/>
                          <w:sz w:val="28"/>
                          <w:szCs w:val="28"/>
                          <w:rtl/>
                        </w:rPr>
                        <w:drawing>
                          <wp:inline distT="0" distB="0" distL="0" distR="0" wp14:anchorId="4D5A6851" wp14:editId="2060D59A">
                            <wp:extent cx="2686050" cy="1560576"/>
                            <wp:effectExtent l="0" t="0" r="0" b="1905"/>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44444444.jpg"/>
                                    <pic:cNvPicPr/>
                                  </pic:nvPicPr>
                                  <pic:blipFill>
                                    <a:blip r:embed="rId16">
                                      <a:extLst>
                                        <a:ext uri="{28A0092B-C50C-407E-A947-70E740481C1C}">
                                          <a14:useLocalDpi xmlns:a14="http://schemas.microsoft.com/office/drawing/2010/main" val="0"/>
                                        </a:ext>
                                      </a:extLst>
                                    </a:blip>
                                    <a:stretch>
                                      <a:fillRect/>
                                    </a:stretch>
                                  </pic:blipFill>
                                  <pic:spPr>
                                    <a:xfrm>
                                      <a:off x="0" y="0"/>
                                      <a:ext cx="2688646" cy="1562084"/>
                                    </a:xfrm>
                                    <a:prstGeom prst="rect">
                                      <a:avLst/>
                                    </a:prstGeom>
                                  </pic:spPr>
                                </pic:pic>
                              </a:graphicData>
                            </a:graphic>
                          </wp:inline>
                        </w:drawing>
                      </w:r>
                    </w:p>
                    <w:p w:rsidR="0087472D" w:rsidRPr="00217CBB" w:rsidRDefault="0087472D" w:rsidP="0026464B">
                      <w:pPr>
                        <w:pStyle w:val="af2"/>
                        <w:jc w:val="center"/>
                        <w:rPr>
                          <w:rFonts w:asciiTheme="majorBidi" w:hAnsiTheme="majorBidi" w:cstheme="majorBidi"/>
                          <w:sz w:val="28"/>
                          <w:szCs w:val="28"/>
                          <w:rtl/>
                        </w:rPr>
                      </w:pPr>
                      <w:proofErr w:type="gramStart"/>
                      <w:r>
                        <w:rPr>
                          <w:rFonts w:asciiTheme="majorBidi" w:hAnsiTheme="majorBidi" w:cstheme="majorBidi"/>
                          <w:sz w:val="28"/>
                          <w:szCs w:val="28"/>
                          <w:rtl/>
                        </w:rPr>
                        <w:t>9</w:t>
                      </w:r>
                      <w:r>
                        <w:rPr>
                          <w:rFonts w:asciiTheme="majorBidi" w:hAnsiTheme="majorBidi" w:cstheme="majorBidi" w:hint="cs"/>
                          <w:sz w:val="28"/>
                          <w:szCs w:val="28"/>
                          <w:rtl/>
                        </w:rPr>
                        <w:t>-</w:t>
                      </w:r>
                      <w:r w:rsidRPr="00217CBB">
                        <w:rPr>
                          <w:rFonts w:asciiTheme="majorBidi" w:hAnsiTheme="majorBidi" w:cstheme="majorBidi"/>
                          <w:sz w:val="28"/>
                          <w:szCs w:val="28"/>
                          <w:rtl/>
                        </w:rPr>
                        <w:t xml:space="preserve"> فلتر</w:t>
                      </w:r>
                      <w:proofErr w:type="gramEnd"/>
                      <w:r w:rsidRPr="00217CBB">
                        <w:rPr>
                          <w:rFonts w:asciiTheme="majorBidi" w:hAnsiTheme="majorBidi" w:cstheme="majorBidi"/>
                          <w:sz w:val="28"/>
                          <w:szCs w:val="28"/>
                          <w:rtl/>
                        </w:rPr>
                        <w:t>.</w:t>
                      </w:r>
                    </w:p>
                    <w:p w:rsidR="0087472D" w:rsidRPr="00217CBB" w:rsidRDefault="0087472D" w:rsidP="0026464B">
                      <w:pPr>
                        <w:pStyle w:val="af2"/>
                        <w:jc w:val="center"/>
                        <w:rPr>
                          <w:rFonts w:asciiTheme="majorBidi" w:hAnsiTheme="majorBidi" w:cstheme="majorBidi"/>
                          <w:sz w:val="47"/>
                          <w:szCs w:val="28"/>
                          <w:rtl/>
                        </w:rPr>
                      </w:pPr>
                      <w:r w:rsidRPr="00217CBB">
                        <w:rPr>
                          <w:rFonts w:asciiTheme="majorBidi" w:hAnsiTheme="majorBidi" w:cstheme="majorBidi"/>
                          <w:noProof/>
                          <w:sz w:val="47"/>
                          <w:szCs w:val="28"/>
                          <w:rtl/>
                        </w:rPr>
                        <w:drawing>
                          <wp:inline distT="0" distB="0" distL="0" distR="0" wp14:anchorId="3DEF372F" wp14:editId="1D24CF6E">
                            <wp:extent cx="2641727" cy="1502765"/>
                            <wp:effectExtent l="0" t="0" r="6350" b="254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333333.jpg"/>
                                    <pic:cNvPicPr/>
                                  </pic:nvPicPr>
                                  <pic:blipFill rotWithShape="1">
                                    <a:blip r:embed="rId17">
                                      <a:extLst>
                                        <a:ext uri="{28A0092B-C50C-407E-A947-70E740481C1C}">
                                          <a14:useLocalDpi xmlns:a14="http://schemas.microsoft.com/office/drawing/2010/main" val="0"/>
                                        </a:ext>
                                      </a:extLst>
                                    </a:blip>
                                    <a:srcRect t="15139"/>
                                    <a:stretch/>
                                  </pic:blipFill>
                                  <pic:spPr bwMode="auto">
                                    <a:xfrm>
                                      <a:off x="0" y="0"/>
                                      <a:ext cx="2648613" cy="1506682"/>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26464B">
                      <w:pPr>
                        <w:pStyle w:val="af2"/>
                        <w:jc w:val="center"/>
                        <w:rPr>
                          <w:rFonts w:asciiTheme="majorBidi" w:hAnsiTheme="majorBidi" w:cstheme="majorBidi"/>
                          <w:sz w:val="28"/>
                          <w:szCs w:val="28"/>
                          <w:rtl/>
                        </w:rPr>
                      </w:pPr>
                      <w:proofErr w:type="gramStart"/>
                      <w:r w:rsidRPr="00217CBB">
                        <w:rPr>
                          <w:rFonts w:asciiTheme="majorBidi" w:hAnsiTheme="majorBidi" w:cstheme="majorBidi"/>
                          <w:sz w:val="28"/>
                          <w:szCs w:val="28"/>
                          <w:rtl/>
                        </w:rPr>
                        <w:t>10</w:t>
                      </w:r>
                      <w:r>
                        <w:rPr>
                          <w:rFonts w:asciiTheme="majorBidi" w:hAnsiTheme="majorBidi" w:cstheme="majorBidi" w:hint="cs"/>
                          <w:sz w:val="28"/>
                          <w:szCs w:val="28"/>
                          <w:rtl/>
                        </w:rPr>
                        <w:t>-</w:t>
                      </w:r>
                      <w:r w:rsidRPr="00217CBB">
                        <w:rPr>
                          <w:rFonts w:asciiTheme="majorBidi" w:hAnsiTheme="majorBidi" w:cstheme="majorBidi"/>
                          <w:sz w:val="28"/>
                          <w:szCs w:val="28"/>
                          <w:rtl/>
                        </w:rPr>
                        <w:t xml:space="preserve"> ركائز</w:t>
                      </w:r>
                      <w:proofErr w:type="gramEnd"/>
                      <w:r w:rsidRPr="00217CBB">
                        <w:rPr>
                          <w:rFonts w:asciiTheme="majorBidi" w:hAnsiTheme="majorBidi" w:cstheme="majorBidi"/>
                          <w:sz w:val="28"/>
                          <w:szCs w:val="28"/>
                          <w:rtl/>
                        </w:rPr>
                        <w:t xml:space="preserve"> بارتفاع تصل الى 20 سم لرفع أنبوب المنقط عن مستوى الأرض.</w:t>
                      </w:r>
                    </w:p>
                    <w:p w:rsidR="0087472D" w:rsidRPr="00217CBB" w:rsidRDefault="0087472D" w:rsidP="0026464B">
                      <w:pPr>
                        <w:pStyle w:val="af2"/>
                        <w:jc w:val="center"/>
                        <w:rPr>
                          <w:rFonts w:asciiTheme="majorBidi" w:hAnsiTheme="majorBidi" w:cstheme="majorBidi"/>
                          <w:noProof/>
                          <w:sz w:val="28"/>
                          <w:szCs w:val="28"/>
                          <w:rtl/>
                        </w:rPr>
                      </w:pPr>
                      <w:r w:rsidRPr="00217CBB">
                        <w:rPr>
                          <w:rFonts w:asciiTheme="majorBidi" w:hAnsiTheme="majorBidi" w:cstheme="majorBidi"/>
                          <w:noProof/>
                          <w:sz w:val="28"/>
                          <w:szCs w:val="28"/>
                          <w:rtl/>
                        </w:rPr>
                        <w:drawing>
                          <wp:inline distT="0" distB="0" distL="0" distR="0" wp14:anchorId="28368222" wp14:editId="4E2B1DA7">
                            <wp:extent cx="2720336" cy="1499235"/>
                            <wp:effectExtent l="0" t="0" r="4445" b="5715"/>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666666.jpg"/>
                                    <pic:cNvPicPr/>
                                  </pic:nvPicPr>
                                  <pic:blipFill rotWithShape="1">
                                    <a:blip r:embed="rId18">
                                      <a:extLst>
                                        <a:ext uri="{28A0092B-C50C-407E-A947-70E740481C1C}">
                                          <a14:useLocalDpi xmlns:a14="http://schemas.microsoft.com/office/drawing/2010/main" val="0"/>
                                        </a:ext>
                                      </a:extLst>
                                    </a:blip>
                                    <a:srcRect t="5900" b="21548"/>
                                    <a:stretch/>
                                  </pic:blipFill>
                                  <pic:spPr bwMode="auto">
                                    <a:xfrm>
                                      <a:off x="0" y="0"/>
                                      <a:ext cx="2720975" cy="1499587"/>
                                    </a:xfrm>
                                    <a:prstGeom prst="rect">
                                      <a:avLst/>
                                    </a:prstGeom>
                                    <a:ln>
                                      <a:noFill/>
                                    </a:ln>
                                    <a:extLst>
                                      <a:ext uri="{53640926-AAD7-44D8-BBD7-CCE9431645EC}">
                                        <a14:shadowObscured xmlns:a14="http://schemas.microsoft.com/office/drawing/2010/main"/>
                                      </a:ext>
                                    </a:extLst>
                                  </pic:spPr>
                                </pic:pic>
                              </a:graphicData>
                            </a:graphic>
                          </wp:inline>
                        </w:drawing>
                      </w:r>
                    </w:p>
                    <w:p w:rsidR="0087472D" w:rsidRPr="00217CBB" w:rsidRDefault="0087472D" w:rsidP="0026464B">
                      <w:pPr>
                        <w:pStyle w:val="af2"/>
                        <w:jc w:val="center"/>
                        <w:rPr>
                          <w:rFonts w:asciiTheme="majorBidi" w:hAnsiTheme="majorBidi" w:cstheme="majorBidi"/>
                          <w:sz w:val="28"/>
                          <w:szCs w:val="28"/>
                        </w:rPr>
                      </w:pPr>
                      <w:proofErr w:type="gramStart"/>
                      <w:r>
                        <w:rPr>
                          <w:rFonts w:asciiTheme="majorBidi" w:hAnsiTheme="majorBidi" w:cstheme="majorBidi"/>
                          <w:sz w:val="28"/>
                          <w:szCs w:val="28"/>
                          <w:rtl/>
                        </w:rPr>
                        <w:t>11</w:t>
                      </w:r>
                      <w:r>
                        <w:rPr>
                          <w:rFonts w:asciiTheme="majorBidi" w:hAnsiTheme="majorBidi" w:cstheme="majorBidi" w:hint="cs"/>
                          <w:sz w:val="28"/>
                          <w:szCs w:val="28"/>
                          <w:rtl/>
                        </w:rPr>
                        <w:t>-</w:t>
                      </w:r>
                      <w:r w:rsidRPr="00217CBB">
                        <w:rPr>
                          <w:rFonts w:asciiTheme="majorBidi" w:hAnsiTheme="majorBidi" w:cstheme="majorBidi"/>
                          <w:sz w:val="28"/>
                          <w:szCs w:val="28"/>
                          <w:rtl/>
                        </w:rPr>
                        <w:t xml:space="preserve"> مخبار</w:t>
                      </w:r>
                      <w:proofErr w:type="gramEnd"/>
                      <w:r w:rsidRPr="00217CBB">
                        <w:rPr>
                          <w:rFonts w:asciiTheme="majorBidi" w:hAnsiTheme="majorBidi" w:cstheme="majorBidi"/>
                          <w:sz w:val="28"/>
                          <w:szCs w:val="28"/>
                          <w:rtl/>
                        </w:rPr>
                        <w:t xml:space="preserve"> مدرج.</w:t>
                      </w:r>
                    </w:p>
                    <w:p w:rsidR="0087472D" w:rsidRPr="00217CBB" w:rsidRDefault="0087472D" w:rsidP="0026464B">
                      <w:pPr>
                        <w:pStyle w:val="af2"/>
                        <w:jc w:val="center"/>
                        <w:rPr>
                          <w:rFonts w:asciiTheme="majorBidi" w:hAnsiTheme="majorBidi" w:cstheme="majorBidi"/>
                          <w:sz w:val="28"/>
                          <w:szCs w:val="28"/>
                        </w:rPr>
                      </w:pPr>
                      <w:r w:rsidRPr="00217CBB">
                        <w:rPr>
                          <w:rFonts w:asciiTheme="majorBidi" w:hAnsiTheme="majorBidi" w:cstheme="majorBidi"/>
                          <w:noProof/>
                        </w:rPr>
                        <w:drawing>
                          <wp:inline distT="0" distB="0" distL="0" distR="0" wp14:anchorId="671D7E8F" wp14:editId="718D2D8E">
                            <wp:extent cx="2646045" cy="1206229"/>
                            <wp:effectExtent l="0" t="0" r="1905" b="0"/>
                            <wp:docPr id="202" name="صورة 202"/>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rotWithShape="1">
                                    <a:blip r:embed="rId19">
                                      <a:extLst>
                                        <a:ext uri="{28A0092B-C50C-407E-A947-70E740481C1C}">
                                          <a14:useLocalDpi xmlns:a14="http://schemas.microsoft.com/office/drawing/2010/main" val="0"/>
                                        </a:ext>
                                      </a:extLst>
                                    </a:blip>
                                    <a:srcRect b="12915"/>
                                    <a:stretch/>
                                  </pic:blipFill>
                                  <pic:spPr bwMode="auto">
                                    <a:xfrm>
                                      <a:off x="0" y="0"/>
                                      <a:ext cx="2658741" cy="121201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4B712A" w:rsidRDefault="004B712A" w:rsidP="004B712A">
      <w:pPr>
        <w:rPr>
          <w:rtl/>
        </w:rPr>
      </w:pPr>
    </w:p>
    <w:p w:rsidR="004B712A" w:rsidRDefault="00C34278" w:rsidP="004B712A">
      <w:pPr>
        <w:pStyle w:val="1"/>
        <w:rPr>
          <w:b/>
          <w:bCs/>
          <w:rtl/>
        </w:rPr>
      </w:pPr>
      <w:r>
        <w:rPr>
          <w:rFonts w:hint="cs"/>
          <w:b/>
          <w:bCs/>
          <w:rtl/>
        </w:rPr>
        <w:t>الطــرق المستخدمة في التجربة</w:t>
      </w:r>
    </w:p>
    <w:p w:rsidR="004B712A" w:rsidRDefault="004B712A" w:rsidP="004B712A">
      <w:pPr>
        <w:rPr>
          <w:rtl/>
        </w:rPr>
      </w:pPr>
    </w:p>
    <w:p w:rsidR="004B712A" w:rsidRDefault="004B712A" w:rsidP="004B712A">
      <w:pPr>
        <w:spacing w:line="480" w:lineRule="auto"/>
        <w:rPr>
          <w:rtl/>
        </w:rPr>
      </w:pPr>
    </w:p>
    <w:p w:rsidR="00BC2390" w:rsidRPr="00AF29AD" w:rsidRDefault="00BC2390" w:rsidP="004B712A">
      <w:pPr>
        <w:pStyle w:val="a5"/>
        <w:numPr>
          <w:ilvl w:val="0"/>
          <w:numId w:val="14"/>
        </w:numPr>
        <w:spacing w:line="480" w:lineRule="auto"/>
        <w:rPr>
          <w:sz w:val="28"/>
          <w:szCs w:val="28"/>
        </w:rPr>
      </w:pPr>
      <w:r w:rsidRPr="00AF29AD">
        <w:rPr>
          <w:sz w:val="28"/>
          <w:szCs w:val="28"/>
          <w:rtl/>
        </w:rPr>
        <w:t xml:space="preserve">بعد التأكد من تثبيت الخط الحامل للمنقطات، يتم فتح الصمام الرئيس وتشغيل المضخة للسماح بمرور المياه والتخلص من الهواء، حتى لا يعيق سريان </w:t>
      </w:r>
      <w:r w:rsidR="00737B3A" w:rsidRPr="00AF29AD">
        <w:rPr>
          <w:rFonts w:hint="cs"/>
          <w:sz w:val="28"/>
          <w:szCs w:val="28"/>
          <w:rtl/>
        </w:rPr>
        <w:t>المياه.</w:t>
      </w:r>
    </w:p>
    <w:p w:rsidR="00BC2390" w:rsidRPr="00AF29AD" w:rsidRDefault="00BC2390" w:rsidP="004B712A">
      <w:pPr>
        <w:pStyle w:val="a5"/>
        <w:numPr>
          <w:ilvl w:val="0"/>
          <w:numId w:val="14"/>
        </w:numPr>
        <w:spacing w:line="480" w:lineRule="auto"/>
        <w:rPr>
          <w:sz w:val="28"/>
          <w:szCs w:val="28"/>
          <w:rtl/>
        </w:rPr>
      </w:pPr>
      <w:r w:rsidRPr="00AF29AD">
        <w:rPr>
          <w:sz w:val="28"/>
          <w:szCs w:val="28"/>
          <w:rtl/>
        </w:rPr>
        <w:t xml:space="preserve">ضبط ضغط التشغيل باستخدام الصمام في بداية الخط على ضغوط </w:t>
      </w:r>
      <w:r w:rsidR="00737B3A" w:rsidRPr="00AF29AD">
        <w:rPr>
          <w:rFonts w:hint="cs"/>
          <w:sz w:val="28"/>
          <w:szCs w:val="28"/>
          <w:rtl/>
        </w:rPr>
        <w:t>التشغيل.</w:t>
      </w:r>
    </w:p>
    <w:p w:rsidR="00BC2390" w:rsidRPr="00AF29AD" w:rsidRDefault="00BC2390" w:rsidP="004B712A">
      <w:pPr>
        <w:pStyle w:val="a5"/>
        <w:numPr>
          <w:ilvl w:val="0"/>
          <w:numId w:val="14"/>
        </w:numPr>
        <w:spacing w:line="480" w:lineRule="auto"/>
        <w:rPr>
          <w:sz w:val="28"/>
          <w:szCs w:val="28"/>
          <w:rtl/>
        </w:rPr>
      </w:pPr>
      <w:r w:rsidRPr="00AF29AD">
        <w:rPr>
          <w:sz w:val="28"/>
          <w:szCs w:val="28"/>
          <w:rtl/>
        </w:rPr>
        <w:t xml:space="preserve">بعد التأكد من انتظام الضغط نضع أوعية التجميع تحت المنقطات بحيث يكون هناك وعاء تحت كل </w:t>
      </w:r>
      <w:r w:rsidR="00737B3A" w:rsidRPr="00AF29AD">
        <w:rPr>
          <w:rFonts w:hint="cs"/>
          <w:sz w:val="28"/>
          <w:szCs w:val="28"/>
          <w:rtl/>
        </w:rPr>
        <w:t>منقط.</w:t>
      </w:r>
    </w:p>
    <w:p w:rsidR="00BC2390" w:rsidRPr="004B712A" w:rsidRDefault="00BC2390" w:rsidP="004B712A">
      <w:pPr>
        <w:pStyle w:val="a5"/>
        <w:numPr>
          <w:ilvl w:val="0"/>
          <w:numId w:val="14"/>
        </w:numPr>
        <w:spacing w:line="480" w:lineRule="auto"/>
        <w:rPr>
          <w:rtl/>
        </w:rPr>
      </w:pPr>
      <w:r w:rsidRPr="00AF29AD">
        <w:rPr>
          <w:sz w:val="28"/>
          <w:szCs w:val="28"/>
          <w:rtl/>
        </w:rPr>
        <w:t xml:space="preserve">تشغيل النظام لفترة معينة من الوقت مع تسجيل ذلك الوقت في جدول معد </w:t>
      </w:r>
      <w:r w:rsidR="00737B3A" w:rsidRPr="00AF29AD">
        <w:rPr>
          <w:rFonts w:hint="cs"/>
          <w:sz w:val="28"/>
          <w:szCs w:val="28"/>
          <w:rtl/>
        </w:rPr>
        <w:t>لذلك.</w:t>
      </w:r>
      <w:r w:rsidRPr="00AF29AD">
        <w:rPr>
          <w:sz w:val="28"/>
          <w:szCs w:val="28"/>
          <w:rtl/>
        </w:rPr>
        <w:t xml:space="preserve"> </w:t>
      </w:r>
    </w:p>
    <w:p w:rsidR="004B712A" w:rsidRDefault="004B712A" w:rsidP="004B712A">
      <w:pPr>
        <w:pStyle w:val="a5"/>
        <w:rPr>
          <w:rtl/>
        </w:rPr>
      </w:pPr>
    </w:p>
    <w:p w:rsidR="004B712A" w:rsidRDefault="004B712A" w:rsidP="004B712A">
      <w:pPr>
        <w:rPr>
          <w:rtl/>
        </w:rPr>
      </w:pPr>
    </w:p>
    <w:p w:rsidR="004B712A" w:rsidRDefault="004B712A" w:rsidP="004B712A"/>
    <w:p w:rsidR="004B712A" w:rsidRDefault="004B712A" w:rsidP="004B712A">
      <w:r w:rsidRPr="004B712A">
        <w:rPr>
          <w:noProof/>
        </w:rPr>
        <w:drawing>
          <wp:anchor distT="0" distB="0" distL="114300" distR="114300" simplePos="0" relativeHeight="251664384" behindDoc="1" locked="0" layoutInCell="1" allowOverlap="1">
            <wp:simplePos x="0" y="0"/>
            <wp:positionH relativeFrom="margin">
              <wp:posOffset>35560</wp:posOffset>
            </wp:positionH>
            <wp:positionV relativeFrom="paragraph">
              <wp:posOffset>203200</wp:posOffset>
            </wp:positionV>
            <wp:extent cx="5274310" cy="1352550"/>
            <wp:effectExtent l="0" t="0" r="2540" b="0"/>
            <wp:wrapThrough wrapText="bothSides">
              <wp:wrapPolygon edited="0">
                <wp:start x="0" y="0"/>
                <wp:lineTo x="0" y="21296"/>
                <wp:lineTo x="21532" y="21296"/>
                <wp:lineTo x="21532" y="0"/>
                <wp:lineTo x="0" y="0"/>
              </wp:wrapPolygon>
            </wp:wrapThrough>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352550"/>
                    </a:xfrm>
                    <a:prstGeom prst="rect">
                      <a:avLst/>
                    </a:prstGeom>
                  </pic:spPr>
                </pic:pic>
              </a:graphicData>
            </a:graphic>
          </wp:anchor>
        </w:drawing>
      </w:r>
    </w:p>
    <w:p w:rsidR="004B712A" w:rsidRDefault="00A56BC8" w:rsidP="00A56BC8">
      <w:pPr>
        <w:jc w:val="center"/>
        <w:rPr>
          <w:rtl/>
        </w:rPr>
      </w:pPr>
      <w:r>
        <w:rPr>
          <w:rFonts w:hint="cs"/>
          <w:rtl/>
        </w:rPr>
        <w:t>الشكل (1) مكونات التجربة</w:t>
      </w:r>
    </w:p>
    <w:p w:rsidR="00A56BC8" w:rsidRDefault="00A56BC8" w:rsidP="00D66E11">
      <w:pPr>
        <w:rPr>
          <w:rtl/>
        </w:rPr>
      </w:pPr>
    </w:p>
    <w:p w:rsidR="00A56BC8" w:rsidRDefault="00A56BC8" w:rsidP="00D66E11">
      <w:pPr>
        <w:rPr>
          <w:rtl/>
        </w:rPr>
      </w:pPr>
    </w:p>
    <w:p w:rsidR="00AF29AD" w:rsidRDefault="00AF29AD" w:rsidP="00D66E11">
      <w:pPr>
        <w:rPr>
          <w:rtl/>
        </w:rPr>
      </w:pPr>
    </w:p>
    <w:p w:rsidR="00A56BC8" w:rsidRDefault="00A56BC8" w:rsidP="00D66E11">
      <w:pPr>
        <w:rPr>
          <w:rtl/>
        </w:rPr>
      </w:pPr>
    </w:p>
    <w:p w:rsidR="00D66E11" w:rsidRDefault="00D66E11" w:rsidP="00D66E11">
      <w:pPr>
        <w:rPr>
          <w:rtl/>
        </w:rPr>
      </w:pPr>
    </w:p>
    <w:p w:rsidR="004B712A" w:rsidRDefault="004B712A" w:rsidP="004B712A">
      <w:pPr>
        <w:pStyle w:val="1"/>
        <w:rPr>
          <w:b/>
          <w:bCs/>
          <w:rtl/>
        </w:rPr>
      </w:pPr>
      <w:r>
        <w:rPr>
          <w:rFonts w:hint="cs"/>
          <w:b/>
          <w:bCs/>
          <w:rtl/>
        </w:rPr>
        <w:lastRenderedPageBreak/>
        <w:t>معايي</w:t>
      </w:r>
      <w:r w:rsidR="0030266E">
        <w:rPr>
          <w:rFonts w:hint="cs"/>
          <w:b/>
          <w:bCs/>
          <w:rtl/>
        </w:rPr>
        <w:t>ــــ</w:t>
      </w:r>
      <w:r>
        <w:rPr>
          <w:rFonts w:hint="cs"/>
          <w:b/>
          <w:bCs/>
          <w:rtl/>
        </w:rPr>
        <w:t>ر التقيي</w:t>
      </w:r>
      <w:r w:rsidR="0030266E">
        <w:rPr>
          <w:rFonts w:hint="cs"/>
          <w:b/>
          <w:bCs/>
          <w:rtl/>
        </w:rPr>
        <w:t>ــــ</w:t>
      </w:r>
      <w:r>
        <w:rPr>
          <w:rFonts w:hint="cs"/>
          <w:b/>
          <w:bCs/>
          <w:rtl/>
        </w:rPr>
        <w:t xml:space="preserve">م </w:t>
      </w:r>
    </w:p>
    <w:p w:rsidR="004B712A" w:rsidRDefault="004B712A" w:rsidP="004B712A">
      <w:pPr>
        <w:rPr>
          <w:rtl/>
        </w:rPr>
      </w:pPr>
    </w:p>
    <w:p w:rsidR="004B712A" w:rsidRDefault="004B712A" w:rsidP="004B712A">
      <w:pPr>
        <w:rPr>
          <w:rtl/>
        </w:rPr>
      </w:pPr>
    </w:p>
    <w:p w:rsidR="004B712A" w:rsidRDefault="004B712A" w:rsidP="004B712A">
      <w:pPr>
        <w:rPr>
          <w:rtl/>
        </w:rPr>
      </w:pPr>
    </w:p>
    <w:p w:rsidR="004B712A" w:rsidRDefault="001D6DAB" w:rsidP="004B712A">
      <w:pPr>
        <w:rPr>
          <w:rtl/>
        </w:rPr>
      </w:pPr>
      <w:r w:rsidRPr="004B712A">
        <w:rPr>
          <w:noProof/>
        </w:rPr>
        <mc:AlternateContent>
          <mc:Choice Requires="wps">
            <w:drawing>
              <wp:anchor distT="0" distB="0" distL="114300" distR="114300" simplePos="0" relativeHeight="251666432" behindDoc="0" locked="0" layoutInCell="1" allowOverlap="1" wp14:anchorId="59D8891E" wp14:editId="6311260D">
                <wp:simplePos x="0" y="0"/>
                <wp:positionH relativeFrom="column">
                  <wp:posOffset>876300</wp:posOffset>
                </wp:positionH>
                <wp:positionV relativeFrom="paragraph">
                  <wp:posOffset>12064</wp:posOffset>
                </wp:positionV>
                <wp:extent cx="3890645" cy="2028825"/>
                <wp:effectExtent l="0" t="0" r="0" b="0"/>
                <wp:wrapNone/>
                <wp:docPr id="6" name="عنصر نائب للمحتوى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90645" cy="2028825"/>
                        </a:xfrm>
                        <a:prstGeom prst="rect">
                          <a:avLst/>
                        </a:prstGeom>
                      </wps:spPr>
                      <wps:txbx>
                        <w:txbxContent>
                          <w:p w:rsidR="0087472D" w:rsidRPr="001D6DAB" w:rsidRDefault="0087472D" w:rsidP="004B712A">
                            <w:pPr>
                              <w:pStyle w:val="af1"/>
                              <w:bidi/>
                              <w:spacing w:before="200" w:beforeAutospacing="0" w:after="0" w:afterAutospacing="0"/>
                              <w:jc w:val="center"/>
                              <w:rPr>
                                <w:sz w:val="20"/>
                                <w:szCs w:val="20"/>
                              </w:rPr>
                            </w:pPr>
                            <w:r w:rsidRPr="001D6DAB">
                              <w:rPr>
                                <w:rFonts w:asciiTheme="minorHAnsi" w:hAnsi="Simplified Arabic" w:cs="Simplified Arabic"/>
                                <w:b/>
                                <w:bCs/>
                                <w:color w:val="C45911" w:themeColor="accent2" w:themeShade="BF"/>
                                <w:kern w:val="24"/>
                                <w:sz w:val="32"/>
                                <w:szCs w:val="32"/>
                                <w:rtl/>
                              </w:rPr>
                              <w:t>النسبة المئوية للتغير في سريان المنقطات</w:t>
                            </w:r>
                            <w:r w:rsidRPr="001D6DAB">
                              <w:rPr>
                                <w:rFonts w:asciiTheme="minorHAnsi" w:hAnsi="Calibri" w:cs="Simplified Arabic"/>
                                <w:b/>
                                <w:bCs/>
                                <w:color w:val="C45911" w:themeColor="accent2" w:themeShade="BF"/>
                                <w:kern w:val="24"/>
                                <w:sz w:val="32"/>
                                <w:szCs w:val="32"/>
                              </w:rPr>
                              <w:t xml:space="preserve">: </w:t>
                            </w:r>
                          </w:p>
                          <w:p w:rsidR="0087472D" w:rsidRPr="001D6DAB" w:rsidRDefault="0087472D" w:rsidP="004B712A">
                            <w:pPr>
                              <w:pStyle w:val="af1"/>
                              <w:bidi/>
                              <w:spacing w:before="86" w:beforeAutospacing="0" w:after="0" w:afterAutospacing="0"/>
                              <w:rPr>
                                <w:sz w:val="20"/>
                                <w:szCs w:val="20"/>
                                <w:rtl/>
                              </w:rPr>
                            </w:pPr>
                            <w:r w:rsidRPr="001D6DAB">
                              <w:rPr>
                                <w:rFonts w:asciiTheme="minorHAnsi" w:hAnsi="Simplified Arabic" w:cs="Simplified Arabic"/>
                                <w:b/>
                                <w:bCs/>
                                <w:color w:val="404040" w:themeColor="text1" w:themeTint="BF"/>
                                <w:kern w:val="24"/>
                                <w:sz w:val="28"/>
                                <w:szCs w:val="28"/>
                                <w:rtl/>
                              </w:rPr>
                              <w:t xml:space="preserve">حيث </w:t>
                            </w:r>
                            <w:r w:rsidRPr="001D6DAB">
                              <w:rPr>
                                <w:rFonts w:asciiTheme="minorHAnsi" w:hAnsi="Simplified Arabic" w:cs="Simplified Arabic" w:hint="cs"/>
                                <w:b/>
                                <w:bCs/>
                                <w:color w:val="404040" w:themeColor="text1" w:themeTint="BF"/>
                                <w:kern w:val="24"/>
                                <w:sz w:val="28"/>
                                <w:szCs w:val="28"/>
                                <w:rtl/>
                              </w:rPr>
                              <w:t>أن:</w:t>
                            </w:r>
                          </w:p>
                          <w:p w:rsidR="0087472D" w:rsidRPr="001D6DAB" w:rsidRDefault="0087472D" w:rsidP="004B712A">
                            <w:pPr>
                              <w:pStyle w:val="af2"/>
                              <w:numPr>
                                <w:ilvl w:val="0"/>
                                <w:numId w:val="15"/>
                              </w:numPr>
                              <w:spacing w:line="288" w:lineRule="auto"/>
                              <w:jc w:val="both"/>
                              <w:rPr>
                                <w:rFonts w:eastAsia="Times New Roman"/>
                                <w:color w:val="5B9BD5"/>
                                <w:szCs w:val="20"/>
                                <w:rtl/>
                              </w:rPr>
                            </w:pPr>
                            <w:r w:rsidRPr="001D6DAB">
                              <w:rPr>
                                <w:rFonts w:hAnsi="Calibri" w:cs="Simplified Arabic"/>
                                <w:color w:val="404040" w:themeColor="text1" w:themeTint="BF"/>
                                <w:kern w:val="24"/>
                                <w:sz w:val="28"/>
                                <w:szCs w:val="28"/>
                              </w:rPr>
                              <w:t xml:space="preserve">   </w:t>
                            </w:r>
                            <w:proofErr w:type="gramStart"/>
                            <w:r w:rsidRPr="001D6DAB">
                              <w:rPr>
                                <w:color w:val="404040" w:themeColor="text1" w:themeTint="BF"/>
                                <w:kern w:val="24"/>
                                <w:sz w:val="28"/>
                                <w:szCs w:val="28"/>
                              </w:rPr>
                              <w:t>q</w:t>
                            </w:r>
                            <w:proofErr w:type="spellStart"/>
                            <w:r w:rsidRPr="001D6DAB">
                              <w:rPr>
                                <w:color w:val="404040" w:themeColor="text1" w:themeTint="BF"/>
                                <w:kern w:val="24"/>
                                <w:position w:val="-9"/>
                                <w:sz w:val="28"/>
                                <w:szCs w:val="28"/>
                                <w:vertAlign w:val="subscript"/>
                              </w:rPr>
                              <w:t>var</w:t>
                            </w:r>
                            <w:proofErr w:type="spellEnd"/>
                            <w:proofErr w:type="gramEnd"/>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النسبة المئوية للتغير في سريان المنقط.</w:t>
                            </w:r>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ab/>
                            </w:r>
                          </w:p>
                          <w:p w:rsidR="0087472D" w:rsidRPr="001D6DAB" w:rsidRDefault="0087472D" w:rsidP="004B712A">
                            <w:pPr>
                              <w:pStyle w:val="af2"/>
                              <w:numPr>
                                <w:ilvl w:val="0"/>
                                <w:numId w:val="15"/>
                              </w:numPr>
                              <w:spacing w:line="288" w:lineRule="auto"/>
                              <w:jc w:val="both"/>
                              <w:rPr>
                                <w:rFonts w:eastAsia="Times New Roman"/>
                                <w:color w:val="5B9BD5"/>
                                <w:szCs w:val="20"/>
                                <w:rtl/>
                              </w:rPr>
                            </w:pPr>
                            <w:r w:rsidRPr="001D6DAB">
                              <w:rPr>
                                <w:color w:val="404040" w:themeColor="text1" w:themeTint="BF"/>
                                <w:kern w:val="24"/>
                                <w:sz w:val="28"/>
                                <w:szCs w:val="28"/>
                              </w:rPr>
                              <w:t xml:space="preserve">     </w:t>
                            </w:r>
                            <w:proofErr w:type="gramStart"/>
                            <w:r w:rsidRPr="001D6DAB">
                              <w:rPr>
                                <w:color w:val="404040" w:themeColor="text1" w:themeTint="BF"/>
                                <w:kern w:val="24"/>
                                <w:sz w:val="28"/>
                                <w:szCs w:val="28"/>
                              </w:rPr>
                              <w:t>q</w:t>
                            </w:r>
                            <w:r w:rsidRPr="001D6DAB">
                              <w:rPr>
                                <w:color w:val="404040" w:themeColor="text1" w:themeTint="BF"/>
                                <w:kern w:val="24"/>
                                <w:position w:val="-9"/>
                                <w:sz w:val="28"/>
                                <w:szCs w:val="28"/>
                                <w:vertAlign w:val="subscript"/>
                              </w:rPr>
                              <w:t>n</w:t>
                            </w:r>
                            <w:proofErr w:type="gramEnd"/>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أقل تصرف للمنقط.</w:t>
                            </w:r>
                            <w:r w:rsidRPr="001D6DAB">
                              <w:rPr>
                                <w:rFonts w:hAnsi="Calibri" w:cs="Simplified Arabic"/>
                                <w:color w:val="404040" w:themeColor="text1" w:themeTint="BF"/>
                                <w:kern w:val="24"/>
                                <w:sz w:val="28"/>
                                <w:szCs w:val="28"/>
                              </w:rPr>
                              <w:t xml:space="preserve">  </w:t>
                            </w:r>
                          </w:p>
                          <w:p w:rsidR="0087472D" w:rsidRPr="001D6DAB" w:rsidRDefault="0087472D" w:rsidP="004B712A">
                            <w:pPr>
                              <w:pStyle w:val="af2"/>
                              <w:numPr>
                                <w:ilvl w:val="0"/>
                                <w:numId w:val="15"/>
                              </w:numPr>
                              <w:spacing w:line="288" w:lineRule="auto"/>
                              <w:jc w:val="both"/>
                              <w:rPr>
                                <w:rFonts w:eastAsia="Times New Roman"/>
                                <w:color w:val="5B9BD5"/>
                                <w:szCs w:val="20"/>
                                <w:rtl/>
                              </w:rPr>
                            </w:pPr>
                            <w:r w:rsidRPr="001D6DAB">
                              <w:rPr>
                                <w:color w:val="404040" w:themeColor="text1" w:themeTint="BF"/>
                                <w:kern w:val="24"/>
                                <w:sz w:val="28"/>
                                <w:szCs w:val="28"/>
                              </w:rPr>
                              <w:t xml:space="preserve">    </w:t>
                            </w:r>
                            <w:proofErr w:type="gramStart"/>
                            <w:r w:rsidRPr="001D6DAB">
                              <w:rPr>
                                <w:color w:val="404040" w:themeColor="text1" w:themeTint="BF"/>
                                <w:kern w:val="24"/>
                                <w:sz w:val="28"/>
                                <w:szCs w:val="28"/>
                              </w:rPr>
                              <w:t>q</w:t>
                            </w:r>
                            <w:r w:rsidRPr="001D6DAB">
                              <w:rPr>
                                <w:color w:val="404040" w:themeColor="text1" w:themeTint="BF"/>
                                <w:kern w:val="24"/>
                                <w:position w:val="-9"/>
                                <w:sz w:val="28"/>
                                <w:szCs w:val="28"/>
                                <w:vertAlign w:val="subscript"/>
                              </w:rPr>
                              <w:t>m</w:t>
                            </w:r>
                            <w:proofErr w:type="gramEnd"/>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اكبر تصرف للمنقط.</w:t>
                            </w:r>
                            <w:r w:rsidRPr="001D6DAB">
                              <w:rPr>
                                <w:rFonts w:hAnsi="Calibri" w:cs="Simplified Arabic"/>
                                <w:color w:val="404040" w:themeColor="text1" w:themeTint="BF"/>
                                <w:kern w:val="24"/>
                                <w:sz w:val="6"/>
                                <w:szCs w:val="6"/>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D8891E" id="عنصر نائب للمحتوى 5" o:spid="_x0000_s1029" style="position:absolute;left:0;text-align:left;margin-left:69pt;margin-top:.95pt;width:306.35pt;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hN5gEAAHwDAAAOAAAAZHJzL2Uyb0RvYy54bWysU82O0zAQviPxDpbvNGm2Ld2o6QqxYoW0&#10;gpUWHsB17CYi9hjbbVLOgOBFdhESBw4ceJP0bRi7P+zCDaFITsYz/vx9801mZ51qyFpYV4Mu6HCQ&#10;UiI0h7LWy4K+fvXs0ZQS55kuWQNaFHQjHD2bP3wwa00uMqigKYUlCKJd3pqCVt6bPEkcr4RibgBG&#10;aExKsIp5DO0yKS1rEV01SZamk6QFWxoLXDiHu+e7JJ1HfCkF9y+ldMKTpqDIzcfVxnUR1mQ+Y/nS&#10;MlPVfE+D/QMLxWqNlx6hzplnZGXrv6BUzS04kH7AQSUgZc1F1IBqhukfaq4rZkTUgs1x5tgm9/9g&#10;+Yv1lSV1WdAJJZoptKj/uf3Y/+i/E3zd9jf9F7J9j8+H/lv/dftp+5mMQ9da43I8fG2ubNDtzCXw&#10;N45ouLBo4zCUJPdqQuD21Z20KpxC/aSLZmyOZojOE46bJ9PTdDIaU8Ixl6XZdJrFixOWH44b6/yF&#10;AEXCR0Etuh1NYOtL5wMBlh9K9mx2BAIV3y26qPvkoGYB5QZ7gcOMWBXYd5S0OBgFdW9XzApKmuca&#10;O386HI3CJMVgNH6cYWDvZhb3Mr55CnH2gl4NT1YeZB3JBRa7O/fk0OLIeT+OYYbuxrHq908z/wUA&#10;AP//AwBQSwMEFAAGAAgAAAAhAPzniwPeAAAACQEAAA8AAABkcnMvZG93bnJldi54bWxMj8FOwzAQ&#10;RO9I/IO1SNyo3QZIG+JUFYgbVGop6tWJlzhqbEe204a/ZznBbUczmn1TrifbszOG2HknYT4TwNA1&#10;XneulXD4eL1bAotJOa1671DCN0ZYV9dXpSq0v7gdnvepZVTiYqEkmJSGgvPYGLQqzvyAjrwvH6xK&#10;JEPLdVAXKrc9XwjxyK3qHH0wasBng81pP1oJef1yGLP4NmoRN9tPHXan47uR8vZm2jwBSzilvzD8&#10;4hM6VMRU+9HpyHrS2ZK2JDpWwMjPH0QOrJaQLeb3wKuS/19Q/QAAAP//AwBQSwECLQAUAAYACAAA&#10;ACEAtoM4kv4AAADhAQAAEwAAAAAAAAAAAAAAAAAAAAAAW0NvbnRlbnRfVHlwZXNdLnhtbFBLAQIt&#10;ABQABgAIAAAAIQA4/SH/1gAAAJQBAAALAAAAAAAAAAAAAAAAAC8BAABfcmVscy8ucmVsc1BLAQIt&#10;ABQABgAIAAAAIQAZW6hN5gEAAHwDAAAOAAAAAAAAAAAAAAAAAC4CAABkcnMvZTJvRG9jLnhtbFBL&#10;AQItABQABgAIAAAAIQD854sD3gAAAAkBAAAPAAAAAAAAAAAAAAAAAEAEAABkcnMvZG93bnJldi54&#10;bWxQSwUGAAAAAAQABADzAAAASwUAAAAA&#10;" filled="f" stroked="f">
                <v:path arrowok="t"/>
                <o:lock v:ext="edit" grouping="t"/>
                <v:textbox>
                  <w:txbxContent>
                    <w:p w:rsidR="0087472D" w:rsidRPr="001D6DAB" w:rsidRDefault="0087472D" w:rsidP="004B712A">
                      <w:pPr>
                        <w:pStyle w:val="af1"/>
                        <w:bidi/>
                        <w:spacing w:before="200" w:beforeAutospacing="0" w:after="0" w:afterAutospacing="0"/>
                        <w:jc w:val="center"/>
                        <w:rPr>
                          <w:sz w:val="20"/>
                          <w:szCs w:val="20"/>
                        </w:rPr>
                      </w:pPr>
                      <w:r w:rsidRPr="001D6DAB">
                        <w:rPr>
                          <w:rFonts w:asciiTheme="minorHAnsi" w:hAnsi="Simplified Arabic" w:cs="Simplified Arabic"/>
                          <w:b/>
                          <w:bCs/>
                          <w:color w:val="C45911" w:themeColor="accent2" w:themeShade="BF"/>
                          <w:kern w:val="24"/>
                          <w:sz w:val="32"/>
                          <w:szCs w:val="32"/>
                          <w:rtl/>
                        </w:rPr>
                        <w:t>النسبة المئوية للتغير في سريان المنقطات</w:t>
                      </w:r>
                      <w:r w:rsidRPr="001D6DAB">
                        <w:rPr>
                          <w:rFonts w:asciiTheme="minorHAnsi" w:hAnsi="Calibri" w:cs="Simplified Arabic"/>
                          <w:b/>
                          <w:bCs/>
                          <w:color w:val="C45911" w:themeColor="accent2" w:themeShade="BF"/>
                          <w:kern w:val="24"/>
                          <w:sz w:val="32"/>
                          <w:szCs w:val="32"/>
                        </w:rPr>
                        <w:t xml:space="preserve">: </w:t>
                      </w:r>
                    </w:p>
                    <w:p w:rsidR="0087472D" w:rsidRPr="001D6DAB" w:rsidRDefault="0087472D" w:rsidP="004B712A">
                      <w:pPr>
                        <w:pStyle w:val="af1"/>
                        <w:bidi/>
                        <w:spacing w:before="86" w:beforeAutospacing="0" w:after="0" w:afterAutospacing="0"/>
                        <w:rPr>
                          <w:sz w:val="20"/>
                          <w:szCs w:val="20"/>
                          <w:rtl/>
                        </w:rPr>
                      </w:pPr>
                      <w:r w:rsidRPr="001D6DAB">
                        <w:rPr>
                          <w:rFonts w:asciiTheme="minorHAnsi" w:hAnsi="Simplified Arabic" w:cs="Simplified Arabic"/>
                          <w:b/>
                          <w:bCs/>
                          <w:color w:val="404040" w:themeColor="text1" w:themeTint="BF"/>
                          <w:kern w:val="24"/>
                          <w:sz w:val="28"/>
                          <w:szCs w:val="28"/>
                          <w:rtl/>
                        </w:rPr>
                        <w:t xml:space="preserve">حيث </w:t>
                      </w:r>
                      <w:r w:rsidRPr="001D6DAB">
                        <w:rPr>
                          <w:rFonts w:asciiTheme="minorHAnsi" w:hAnsi="Simplified Arabic" w:cs="Simplified Arabic" w:hint="cs"/>
                          <w:b/>
                          <w:bCs/>
                          <w:color w:val="404040" w:themeColor="text1" w:themeTint="BF"/>
                          <w:kern w:val="24"/>
                          <w:sz w:val="28"/>
                          <w:szCs w:val="28"/>
                          <w:rtl/>
                        </w:rPr>
                        <w:t>أن:</w:t>
                      </w:r>
                    </w:p>
                    <w:p w:rsidR="0087472D" w:rsidRPr="001D6DAB" w:rsidRDefault="0087472D" w:rsidP="004B712A">
                      <w:pPr>
                        <w:pStyle w:val="af2"/>
                        <w:numPr>
                          <w:ilvl w:val="0"/>
                          <w:numId w:val="15"/>
                        </w:numPr>
                        <w:spacing w:line="288" w:lineRule="auto"/>
                        <w:jc w:val="both"/>
                        <w:rPr>
                          <w:rFonts w:eastAsia="Times New Roman"/>
                          <w:color w:val="5B9BD5"/>
                          <w:szCs w:val="20"/>
                          <w:rtl/>
                        </w:rPr>
                      </w:pPr>
                      <w:r w:rsidRPr="001D6DAB">
                        <w:rPr>
                          <w:rFonts w:hAnsi="Calibri" w:cs="Simplified Arabic"/>
                          <w:color w:val="404040" w:themeColor="text1" w:themeTint="BF"/>
                          <w:kern w:val="24"/>
                          <w:sz w:val="28"/>
                          <w:szCs w:val="28"/>
                        </w:rPr>
                        <w:t xml:space="preserve">   </w:t>
                      </w:r>
                      <w:proofErr w:type="gramStart"/>
                      <w:r w:rsidRPr="001D6DAB">
                        <w:rPr>
                          <w:color w:val="404040" w:themeColor="text1" w:themeTint="BF"/>
                          <w:kern w:val="24"/>
                          <w:sz w:val="28"/>
                          <w:szCs w:val="28"/>
                        </w:rPr>
                        <w:t>q</w:t>
                      </w:r>
                      <w:proofErr w:type="spellStart"/>
                      <w:r w:rsidRPr="001D6DAB">
                        <w:rPr>
                          <w:color w:val="404040" w:themeColor="text1" w:themeTint="BF"/>
                          <w:kern w:val="24"/>
                          <w:position w:val="-9"/>
                          <w:sz w:val="28"/>
                          <w:szCs w:val="28"/>
                          <w:vertAlign w:val="subscript"/>
                        </w:rPr>
                        <w:t>var</w:t>
                      </w:r>
                      <w:proofErr w:type="spellEnd"/>
                      <w:proofErr w:type="gramEnd"/>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النسبة المئوية للتغير في سريان المنقط.</w:t>
                      </w:r>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ab/>
                      </w:r>
                    </w:p>
                    <w:p w:rsidR="0087472D" w:rsidRPr="001D6DAB" w:rsidRDefault="0087472D" w:rsidP="004B712A">
                      <w:pPr>
                        <w:pStyle w:val="af2"/>
                        <w:numPr>
                          <w:ilvl w:val="0"/>
                          <w:numId w:val="15"/>
                        </w:numPr>
                        <w:spacing w:line="288" w:lineRule="auto"/>
                        <w:jc w:val="both"/>
                        <w:rPr>
                          <w:rFonts w:eastAsia="Times New Roman"/>
                          <w:color w:val="5B9BD5"/>
                          <w:szCs w:val="20"/>
                          <w:rtl/>
                        </w:rPr>
                      </w:pPr>
                      <w:r w:rsidRPr="001D6DAB">
                        <w:rPr>
                          <w:color w:val="404040" w:themeColor="text1" w:themeTint="BF"/>
                          <w:kern w:val="24"/>
                          <w:sz w:val="28"/>
                          <w:szCs w:val="28"/>
                        </w:rPr>
                        <w:t xml:space="preserve">     </w:t>
                      </w:r>
                      <w:proofErr w:type="gramStart"/>
                      <w:r w:rsidRPr="001D6DAB">
                        <w:rPr>
                          <w:color w:val="404040" w:themeColor="text1" w:themeTint="BF"/>
                          <w:kern w:val="24"/>
                          <w:sz w:val="28"/>
                          <w:szCs w:val="28"/>
                        </w:rPr>
                        <w:t>q</w:t>
                      </w:r>
                      <w:r w:rsidRPr="001D6DAB">
                        <w:rPr>
                          <w:color w:val="404040" w:themeColor="text1" w:themeTint="BF"/>
                          <w:kern w:val="24"/>
                          <w:position w:val="-9"/>
                          <w:sz w:val="28"/>
                          <w:szCs w:val="28"/>
                          <w:vertAlign w:val="subscript"/>
                        </w:rPr>
                        <w:t>n</w:t>
                      </w:r>
                      <w:proofErr w:type="gramEnd"/>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أقل تصرف للمنقط.</w:t>
                      </w:r>
                      <w:r w:rsidRPr="001D6DAB">
                        <w:rPr>
                          <w:rFonts w:hAnsi="Calibri" w:cs="Simplified Arabic"/>
                          <w:color w:val="404040" w:themeColor="text1" w:themeTint="BF"/>
                          <w:kern w:val="24"/>
                          <w:sz w:val="28"/>
                          <w:szCs w:val="28"/>
                        </w:rPr>
                        <w:t xml:space="preserve">  </w:t>
                      </w:r>
                    </w:p>
                    <w:p w:rsidR="0087472D" w:rsidRPr="001D6DAB" w:rsidRDefault="0087472D" w:rsidP="004B712A">
                      <w:pPr>
                        <w:pStyle w:val="af2"/>
                        <w:numPr>
                          <w:ilvl w:val="0"/>
                          <w:numId w:val="15"/>
                        </w:numPr>
                        <w:spacing w:line="288" w:lineRule="auto"/>
                        <w:jc w:val="both"/>
                        <w:rPr>
                          <w:rFonts w:eastAsia="Times New Roman"/>
                          <w:color w:val="5B9BD5"/>
                          <w:szCs w:val="20"/>
                          <w:rtl/>
                        </w:rPr>
                      </w:pPr>
                      <w:r w:rsidRPr="001D6DAB">
                        <w:rPr>
                          <w:color w:val="404040" w:themeColor="text1" w:themeTint="BF"/>
                          <w:kern w:val="24"/>
                          <w:sz w:val="28"/>
                          <w:szCs w:val="28"/>
                        </w:rPr>
                        <w:t xml:space="preserve">    </w:t>
                      </w:r>
                      <w:proofErr w:type="gramStart"/>
                      <w:r w:rsidRPr="001D6DAB">
                        <w:rPr>
                          <w:color w:val="404040" w:themeColor="text1" w:themeTint="BF"/>
                          <w:kern w:val="24"/>
                          <w:sz w:val="28"/>
                          <w:szCs w:val="28"/>
                        </w:rPr>
                        <w:t>q</w:t>
                      </w:r>
                      <w:r w:rsidRPr="001D6DAB">
                        <w:rPr>
                          <w:color w:val="404040" w:themeColor="text1" w:themeTint="BF"/>
                          <w:kern w:val="24"/>
                          <w:position w:val="-9"/>
                          <w:sz w:val="28"/>
                          <w:szCs w:val="28"/>
                          <w:vertAlign w:val="subscript"/>
                        </w:rPr>
                        <w:t>m</w:t>
                      </w:r>
                      <w:proofErr w:type="gramEnd"/>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اكبر تصرف للمنقط.</w:t>
                      </w:r>
                      <w:r w:rsidRPr="001D6DAB">
                        <w:rPr>
                          <w:rFonts w:hAnsi="Calibri" w:cs="Simplified Arabic"/>
                          <w:color w:val="404040" w:themeColor="text1" w:themeTint="BF"/>
                          <w:kern w:val="24"/>
                          <w:sz w:val="6"/>
                          <w:szCs w:val="6"/>
                        </w:rPr>
                        <w:t xml:space="preserve"> </w:t>
                      </w:r>
                    </w:p>
                  </w:txbxContent>
                </v:textbox>
              </v:rect>
            </w:pict>
          </mc:Fallback>
        </mc:AlternateContent>
      </w:r>
    </w:p>
    <w:p w:rsidR="004B712A" w:rsidRDefault="004B712A" w:rsidP="004B712A">
      <w:pPr>
        <w:rPr>
          <w:rtl/>
        </w:rPr>
      </w:pPr>
    </w:p>
    <w:p w:rsidR="004B712A" w:rsidRDefault="004B712A" w:rsidP="004B712A">
      <w:pPr>
        <w:rPr>
          <w:rtl/>
        </w:rPr>
      </w:pPr>
    </w:p>
    <w:p w:rsidR="004B712A" w:rsidRDefault="004B712A" w:rsidP="004B712A">
      <w:pPr>
        <w:rPr>
          <w:rtl/>
        </w:rPr>
      </w:pPr>
    </w:p>
    <w:p w:rsidR="004B712A" w:rsidRDefault="004B712A" w:rsidP="004B712A">
      <w:pPr>
        <w:rPr>
          <w:rtl/>
        </w:rPr>
      </w:pPr>
    </w:p>
    <w:p w:rsidR="004B712A" w:rsidRDefault="004B712A" w:rsidP="004B712A">
      <w:pPr>
        <w:rPr>
          <w:rtl/>
        </w:rPr>
      </w:pPr>
    </w:p>
    <w:p w:rsidR="004B712A" w:rsidRDefault="004B712A" w:rsidP="004B712A">
      <w:pPr>
        <w:jc w:val="center"/>
        <w:rPr>
          <w:rtl/>
        </w:rPr>
      </w:pPr>
    </w:p>
    <w:p w:rsidR="004B712A" w:rsidRDefault="004B712A" w:rsidP="004B712A">
      <w:pPr>
        <w:jc w:val="center"/>
        <w:rPr>
          <w:rtl/>
        </w:rPr>
      </w:pPr>
    </w:p>
    <w:p w:rsidR="004B712A" w:rsidRDefault="004B712A" w:rsidP="004B712A">
      <w:pPr>
        <w:jc w:val="center"/>
        <w:rPr>
          <w:rtl/>
        </w:rPr>
      </w:pPr>
    </w:p>
    <w:p w:rsidR="004B712A" w:rsidRDefault="001D6DAB" w:rsidP="001D6DAB">
      <w:pPr>
        <w:jc w:val="center"/>
        <w:rPr>
          <w:rtl/>
        </w:rPr>
      </w:pPr>
      <w:r w:rsidRPr="001D6DAB">
        <w:rPr>
          <w:noProof/>
          <w:rtl/>
        </w:rPr>
        <w:drawing>
          <wp:anchor distT="0" distB="0" distL="114300" distR="114300" simplePos="0" relativeHeight="251671552" behindDoc="1" locked="0" layoutInCell="1" allowOverlap="1">
            <wp:simplePos x="0" y="0"/>
            <wp:positionH relativeFrom="column">
              <wp:posOffset>1743075</wp:posOffset>
            </wp:positionH>
            <wp:positionV relativeFrom="paragraph">
              <wp:posOffset>10795</wp:posOffset>
            </wp:positionV>
            <wp:extent cx="2047875" cy="69532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14:sizeRelV relativeFrom="margin">
              <wp14:pctHeight>0</wp14:pctHeight>
            </wp14:sizeRelV>
          </wp:anchor>
        </w:drawing>
      </w:r>
    </w:p>
    <w:p w:rsidR="001D6DAB" w:rsidRDefault="001D6DAB" w:rsidP="001D6DAB">
      <w:pPr>
        <w:jc w:val="center"/>
        <w:rPr>
          <w:rtl/>
        </w:rPr>
      </w:pPr>
    </w:p>
    <w:p w:rsidR="001D6DAB" w:rsidRDefault="001D6DAB" w:rsidP="001D6DAB"/>
    <w:p w:rsidR="001D6DAB" w:rsidRDefault="001D6DAB" w:rsidP="001D6DAB"/>
    <w:p w:rsidR="001D6DAB" w:rsidRDefault="001D6DAB" w:rsidP="001D6DAB"/>
    <w:p w:rsidR="001D6DAB" w:rsidRDefault="001D6DAB" w:rsidP="001D6DAB">
      <w:r w:rsidRPr="004B712A">
        <w:rPr>
          <w:noProof/>
        </w:rPr>
        <mc:AlternateContent>
          <mc:Choice Requires="wps">
            <w:drawing>
              <wp:anchor distT="0" distB="0" distL="114300" distR="114300" simplePos="0" relativeHeight="251668480" behindDoc="0" locked="0" layoutInCell="1" allowOverlap="1" wp14:anchorId="486E6623" wp14:editId="4E5119F7">
                <wp:simplePos x="0" y="0"/>
                <wp:positionH relativeFrom="margin">
                  <wp:align>center</wp:align>
                </wp:positionH>
                <wp:positionV relativeFrom="paragraph">
                  <wp:posOffset>55245</wp:posOffset>
                </wp:positionV>
                <wp:extent cx="4592320" cy="2752725"/>
                <wp:effectExtent l="0" t="0" r="0" b="0"/>
                <wp:wrapNone/>
                <wp:docPr id="7" name="عنصر نائب للمحتوى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92320" cy="2752725"/>
                        </a:xfrm>
                        <a:prstGeom prst="rect">
                          <a:avLst/>
                        </a:prstGeom>
                      </wps:spPr>
                      <wps:txbx>
                        <w:txbxContent>
                          <w:p w:rsidR="0087472D" w:rsidRPr="001D6DAB" w:rsidRDefault="0087472D" w:rsidP="004B712A">
                            <w:pPr>
                              <w:pStyle w:val="af1"/>
                              <w:bidi/>
                              <w:spacing w:before="200" w:beforeAutospacing="0" w:after="0" w:afterAutospacing="0"/>
                              <w:jc w:val="center"/>
                              <w:rPr>
                                <w:sz w:val="20"/>
                                <w:szCs w:val="20"/>
                              </w:rPr>
                            </w:pPr>
                            <w:r w:rsidRPr="001D6DAB">
                              <w:rPr>
                                <w:rFonts w:asciiTheme="minorHAnsi" w:hAnsi="Simplified Arabic" w:cs="Simplified Arabic"/>
                                <w:b/>
                                <w:bCs/>
                                <w:color w:val="C45911" w:themeColor="accent2" w:themeShade="BF"/>
                                <w:kern w:val="24"/>
                                <w:sz w:val="32"/>
                                <w:szCs w:val="32"/>
                                <w:rtl/>
                              </w:rPr>
                              <w:t xml:space="preserve">معامل الاختلاف أو التغير </w:t>
                            </w:r>
                            <w:proofErr w:type="spellStart"/>
                            <w:r w:rsidRPr="001D6DAB">
                              <w:rPr>
                                <w:rFonts w:asciiTheme="minorHAnsi" w:hAnsi="Simplified Arabic" w:cs="Simplified Arabic"/>
                                <w:b/>
                                <w:bCs/>
                                <w:color w:val="C45911" w:themeColor="accent2" w:themeShade="BF"/>
                                <w:kern w:val="24"/>
                                <w:sz w:val="32"/>
                                <w:szCs w:val="32"/>
                                <w:rtl/>
                              </w:rPr>
                              <w:t>المصنعي</w:t>
                            </w:r>
                            <w:proofErr w:type="spellEnd"/>
                            <w:r w:rsidRPr="001D6DAB">
                              <w:rPr>
                                <w:rFonts w:asciiTheme="minorHAnsi" w:hAnsi="Calibri" w:cs="Simplified Arabic"/>
                                <w:b/>
                                <w:bCs/>
                                <w:color w:val="C45911" w:themeColor="accent2" w:themeShade="BF"/>
                                <w:kern w:val="24"/>
                                <w:sz w:val="32"/>
                                <w:szCs w:val="32"/>
                                <w:rtl/>
                              </w:rPr>
                              <w:t>:</w:t>
                            </w:r>
                          </w:p>
                          <w:p w:rsidR="0087472D" w:rsidRPr="001D6DAB" w:rsidRDefault="0087472D" w:rsidP="004B712A">
                            <w:pPr>
                              <w:pStyle w:val="af1"/>
                              <w:bidi/>
                              <w:spacing w:before="86" w:beforeAutospacing="0" w:after="0" w:afterAutospacing="0"/>
                              <w:rPr>
                                <w:sz w:val="20"/>
                                <w:szCs w:val="20"/>
                                <w:rtl/>
                              </w:rPr>
                            </w:pPr>
                            <w:r w:rsidRPr="001D6DAB">
                              <w:rPr>
                                <w:rFonts w:asciiTheme="minorHAnsi" w:hAnsi="Simplified Arabic" w:cs="Simplified Arabic"/>
                                <w:b/>
                                <w:bCs/>
                                <w:color w:val="404040" w:themeColor="text1" w:themeTint="BF"/>
                                <w:kern w:val="24"/>
                                <w:sz w:val="28"/>
                                <w:szCs w:val="28"/>
                                <w:rtl/>
                              </w:rPr>
                              <w:t xml:space="preserve">حيث </w:t>
                            </w:r>
                            <w:r w:rsidRPr="001D6DAB">
                              <w:rPr>
                                <w:rFonts w:asciiTheme="minorHAnsi" w:hAnsi="Simplified Arabic" w:cs="Simplified Arabic" w:hint="cs"/>
                                <w:b/>
                                <w:bCs/>
                                <w:color w:val="404040" w:themeColor="text1" w:themeTint="BF"/>
                                <w:kern w:val="24"/>
                                <w:sz w:val="28"/>
                                <w:szCs w:val="28"/>
                                <w:rtl/>
                              </w:rPr>
                              <w:t>أن:</w:t>
                            </w:r>
                          </w:p>
                          <w:p w:rsidR="0087472D" w:rsidRPr="001D6DAB" w:rsidRDefault="0087472D" w:rsidP="001D6DAB">
                            <w:pPr>
                              <w:pStyle w:val="af2"/>
                              <w:numPr>
                                <w:ilvl w:val="0"/>
                                <w:numId w:val="16"/>
                              </w:numPr>
                              <w:spacing w:line="288" w:lineRule="auto"/>
                              <w:jc w:val="both"/>
                              <w:rPr>
                                <w:rFonts w:eastAsia="Times New Roman"/>
                                <w:color w:val="5B9BD5"/>
                                <w:szCs w:val="20"/>
                                <w:rtl/>
                              </w:rPr>
                            </w:pPr>
                            <w:r w:rsidRPr="001D6DAB">
                              <w:rPr>
                                <w:color w:val="404040" w:themeColor="text1" w:themeTint="BF"/>
                                <w:kern w:val="24"/>
                                <w:sz w:val="28"/>
                                <w:szCs w:val="28"/>
                              </w:rPr>
                              <w:t xml:space="preserve">    C</w:t>
                            </w:r>
                            <w:r w:rsidRPr="001D6DAB">
                              <w:rPr>
                                <w:color w:val="404040" w:themeColor="text1" w:themeTint="BF"/>
                                <w:kern w:val="24"/>
                                <w:position w:val="-9"/>
                                <w:sz w:val="28"/>
                                <w:szCs w:val="28"/>
                                <w:vertAlign w:val="subscript"/>
                              </w:rPr>
                              <w:t>V</w:t>
                            </w:r>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 xml:space="preserve">معامل التغير </w:t>
                            </w:r>
                            <w:proofErr w:type="spellStart"/>
                            <w:r w:rsidRPr="001D6DAB">
                              <w:rPr>
                                <w:rFonts w:hAnsi="Simplified Arabic" w:cs="Simplified Arabic"/>
                                <w:color w:val="404040" w:themeColor="text1" w:themeTint="BF"/>
                                <w:kern w:val="24"/>
                                <w:sz w:val="28"/>
                                <w:szCs w:val="28"/>
                                <w:rtl/>
                              </w:rPr>
                              <w:t>المصنعي</w:t>
                            </w:r>
                            <w:proofErr w:type="spellEnd"/>
                            <w:r w:rsidRPr="001D6DAB">
                              <w:rPr>
                                <w:rFonts w:hAnsi="Calibri" w:cs="Simplified Arabic"/>
                                <w:color w:val="404040" w:themeColor="text1" w:themeTint="BF"/>
                                <w:kern w:val="24"/>
                                <w:sz w:val="28"/>
                                <w:szCs w:val="28"/>
                                <w:rtl/>
                              </w:rPr>
                              <w:t>.</w:t>
                            </w:r>
                            <w:r w:rsidRPr="001D6DAB">
                              <w:rPr>
                                <w:rFonts w:hAnsi="Calibri" w:cs="Simplified Arabic"/>
                                <w:color w:val="404040" w:themeColor="text1" w:themeTint="BF"/>
                                <w:kern w:val="24"/>
                                <w:sz w:val="28"/>
                                <w:szCs w:val="28"/>
                              </w:rPr>
                              <w:t xml:space="preserve"> </w:t>
                            </w:r>
                          </w:p>
                          <w:p w:rsidR="0087472D" w:rsidRPr="001D6DAB" w:rsidRDefault="0087472D" w:rsidP="001D6DAB">
                            <w:pPr>
                              <w:pStyle w:val="af2"/>
                              <w:numPr>
                                <w:ilvl w:val="0"/>
                                <w:numId w:val="16"/>
                              </w:numPr>
                              <w:spacing w:line="288" w:lineRule="auto"/>
                              <w:jc w:val="both"/>
                              <w:rPr>
                                <w:rFonts w:eastAsia="Times New Roman"/>
                                <w:color w:val="5B9BD5"/>
                                <w:szCs w:val="20"/>
                                <w:rtl/>
                              </w:rPr>
                            </w:pPr>
                            <w:r w:rsidRPr="001D6DAB">
                              <w:rPr>
                                <w:rFonts w:hAnsi="Calibri" w:cs="Simplified Arabic"/>
                                <w:color w:val="404040" w:themeColor="text1" w:themeTint="BF"/>
                                <w:kern w:val="24"/>
                                <w:sz w:val="28"/>
                                <w:szCs w:val="28"/>
                                <w:rtl/>
                              </w:rPr>
                              <w:t xml:space="preserve"> </w:t>
                            </w:r>
                            <w:proofErr w:type="gramStart"/>
                            <w:r w:rsidRPr="001D6DAB">
                              <w:rPr>
                                <w:color w:val="404040" w:themeColor="text1" w:themeTint="BF"/>
                                <w:kern w:val="24"/>
                                <w:sz w:val="28"/>
                                <w:szCs w:val="28"/>
                              </w:rPr>
                              <w:t>q</w:t>
                            </w:r>
                            <w:r w:rsidRPr="001D6DAB">
                              <w:rPr>
                                <w:color w:val="404040" w:themeColor="text1" w:themeTint="BF"/>
                                <w:kern w:val="24"/>
                                <w:position w:val="-9"/>
                                <w:sz w:val="28"/>
                                <w:szCs w:val="28"/>
                                <w:vertAlign w:val="subscript"/>
                              </w:rPr>
                              <w:t>a</w:t>
                            </w:r>
                            <w:proofErr w:type="gramEnd"/>
                            <w:r w:rsidRPr="001D6DAB">
                              <w:rPr>
                                <w:rFonts w:hAnsi="Calibri" w:cs="Simplified Arabic"/>
                                <w:color w:val="404040" w:themeColor="text1" w:themeTint="BF"/>
                                <w:kern w:val="24"/>
                                <w:position w:val="-9"/>
                                <w:sz w:val="28"/>
                                <w:szCs w:val="28"/>
                                <w:vertAlign w:val="subscript"/>
                              </w:rPr>
                              <w:t xml:space="preserve"> </w:t>
                            </w:r>
                            <w:r w:rsidRPr="001D6DAB">
                              <w:rPr>
                                <w:rFonts w:hAnsi="Calibri" w:cs="Simplified Arabic"/>
                                <w:color w:val="404040" w:themeColor="text1" w:themeTint="BF"/>
                                <w:kern w:val="24"/>
                                <w:sz w:val="28"/>
                                <w:szCs w:val="28"/>
                                <w:rtl/>
                              </w:rPr>
                              <w:tab/>
                              <w:t>= متوسط تصرف المنقطات أو متوسط تصرف الحجوم المتجمعة منها.</w:t>
                            </w:r>
                            <w:r w:rsidRPr="001D6DAB">
                              <w:rPr>
                                <w:rFonts w:hAnsi="Calibri" w:cs="Simplified Arabic"/>
                                <w:color w:val="404040" w:themeColor="text1" w:themeTint="BF"/>
                                <w:kern w:val="24"/>
                                <w:sz w:val="28"/>
                                <w:szCs w:val="28"/>
                              </w:rPr>
                              <w:t xml:space="preserve"> </w:t>
                            </w:r>
                          </w:p>
                          <w:p w:rsidR="0087472D" w:rsidRPr="001D6DAB" w:rsidRDefault="0087472D" w:rsidP="004B712A">
                            <w:pPr>
                              <w:pStyle w:val="af2"/>
                              <w:numPr>
                                <w:ilvl w:val="0"/>
                                <w:numId w:val="16"/>
                              </w:numPr>
                              <w:spacing w:line="288" w:lineRule="auto"/>
                              <w:jc w:val="both"/>
                              <w:rPr>
                                <w:rFonts w:eastAsia="Times New Roman"/>
                                <w:color w:val="5B9BD5"/>
                                <w:szCs w:val="20"/>
                                <w:rtl/>
                              </w:rPr>
                            </w:pPr>
                            <w:r w:rsidRPr="001D6DAB">
                              <w:rPr>
                                <w:rFonts w:hAnsi="Calibri" w:cs="Simplified Arabic"/>
                                <w:color w:val="404040" w:themeColor="text1" w:themeTint="BF"/>
                                <w:kern w:val="24"/>
                                <w:sz w:val="28"/>
                                <w:szCs w:val="28"/>
                                <w:rtl/>
                              </w:rPr>
                              <w:t xml:space="preserve">  </w:t>
                            </w:r>
                            <w:r w:rsidRPr="001D6DAB">
                              <w:rPr>
                                <w:rFonts w:hAnsi="Calibri" w:cs="Simplified Arabic"/>
                                <w:color w:val="404040" w:themeColor="text1" w:themeTint="BF"/>
                                <w:kern w:val="24"/>
                                <w:sz w:val="28"/>
                                <w:szCs w:val="28"/>
                              </w:rPr>
                              <w:t xml:space="preserve">  </w:t>
                            </w:r>
                            <w:proofErr w:type="gramStart"/>
                            <w:r w:rsidRPr="001D6DAB">
                              <w:rPr>
                                <w:color w:val="404040" w:themeColor="text1" w:themeTint="BF"/>
                                <w:kern w:val="24"/>
                                <w:sz w:val="28"/>
                                <w:szCs w:val="28"/>
                              </w:rPr>
                              <w:t>S</w:t>
                            </w:r>
                            <w:r w:rsidRPr="001D6DAB">
                              <w:rPr>
                                <w:color w:val="404040" w:themeColor="text1" w:themeTint="BF"/>
                                <w:kern w:val="24"/>
                                <w:position w:val="-9"/>
                                <w:sz w:val="28"/>
                                <w:szCs w:val="28"/>
                                <w:vertAlign w:val="subscript"/>
                              </w:rPr>
                              <w:t>d</w:t>
                            </w:r>
                            <w:proofErr w:type="gramEnd"/>
                            <w:r w:rsidRPr="001D6DAB">
                              <w:rPr>
                                <w:rFonts w:hAnsi="Calibri" w:cs="Simplified Arabic"/>
                                <w:color w:val="404040" w:themeColor="text1" w:themeTint="BF"/>
                                <w:kern w:val="24"/>
                                <w:sz w:val="28"/>
                                <w:szCs w:val="28"/>
                                <w:rtl/>
                              </w:rPr>
                              <w:tab/>
                              <w:t>= الانحراف المعياري لتصرفات المنقطات أو الحجوم المتجمعة منها.</w:t>
                            </w:r>
                            <w:r w:rsidRPr="001D6DAB">
                              <w:rPr>
                                <w:rFonts w:hAnsi="Calibri" w:cs="Simplified Arabic"/>
                                <w:color w:val="404040" w:themeColor="text1" w:themeTint="BF"/>
                                <w:kern w:val="24"/>
                                <w:sz w:val="28"/>
                                <w:szCs w:val="28"/>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86E6623" id="عنصر نائب للمحتوى 4" o:spid="_x0000_s1030" style="position:absolute;left:0;text-align:left;margin-left:0;margin-top:4.35pt;width:361.6pt;height:216.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L4wEAAHwDAAAOAAAAZHJzL2Uyb0RvYy54bWysU8GO0zAQvSPxD5bvNG1oKRs1XSFWrJBW&#10;sNLCB7iO3UQkHjN2m5QzIPgRQEgcOHDgT9K/Yexmyy7cEIrkZDzj5/fmTRanXVOzrUJXgcn5ZDTm&#10;TBkJRWXWOX/54sm9h5w5L0whajAq5zvl+Ony7p1FazOVQgl1oZARiHFZa3Neem+zJHGyVI1wI7DK&#10;UFIDNsJTiOukQNESelMn6Xj8IGkBC4sglXO0e3ZI8mXE11pJ/1xrpzyrc07cfFwxrquwJsuFyNYo&#10;bFnJgYb4BxaNqAxdeoQ6E16wDVZ/QTWVRHCg/UhCk4DWlVRRA6mZjP9Qc1UKq6IWao6zxza5/wcr&#10;n20vkVVFzuecGdGQRf3P/fv+R/+d0etz/6n/wvZv6XnXf+u/7j/sP7Jp6FprXUaHr+wlBt3OXoB8&#10;5ZiBcyQbJ6EkuVUTAjdUdxqbcIr0sy6asTuaoTrPJG1OZyfp/ZQ8k5RL57N0ns4iqsiuj1t0/lxB&#10;w8JHzpHcjiaI7YXzgYDIrksGNgcCgYrvVl3UfVSzgmJHvaBhJqwS8A1nLQ1Gzt3rjUDFWf3UUOdP&#10;JtNpmKQYTGfzQBFvZla3Mr5+DHH2gl4DjzYedBXJBRaHOwdyZHHkPIxjmKGbcaz6/dMsfwEAAP//&#10;AwBQSwMEFAAGAAgAAAAhAK4CVv7cAAAABgEAAA8AAABkcnMvZG93bnJldi54bWxMj8FOwzAQRO9I&#10;/IO1SNyog1uRKmRTVSBugNRSxNWJlzhqvI5ipw1/jznR42hGM2/Kzex6caIxdJ4R7hcZCOLGm45b&#10;hMPHy90aRIiaje49E8IPBdhU11elLow/845O+9iKVMKh0Ag2xqGQMjSWnA4LPxAn79uPTsckx1aa&#10;UZ9TueulyrIH6XTHacHqgZ4sNcf95BDy+vkwLcPrZLKwff804+749WYRb2/m7SOISHP8D8MffkKH&#10;KjHVfmITRI+QjkSEdQ4imblaKhA1wmqlFMiqlJf41S8AAAD//wMAUEsBAi0AFAAGAAgAAAAhALaD&#10;OJL+AAAA4QEAABMAAAAAAAAAAAAAAAAAAAAAAFtDb250ZW50X1R5cGVzXS54bWxQSwECLQAUAAYA&#10;CAAAACEAOP0h/9YAAACUAQAACwAAAAAAAAAAAAAAAAAvAQAAX3JlbHMvLnJlbHNQSwECLQAUAAYA&#10;CAAAACEAf7BIi+MBAAB8AwAADgAAAAAAAAAAAAAAAAAuAgAAZHJzL2Uyb0RvYy54bWxQSwECLQAU&#10;AAYACAAAACEArgJW/twAAAAGAQAADwAAAAAAAAAAAAAAAAA9BAAAZHJzL2Rvd25yZXYueG1sUEsF&#10;BgAAAAAEAAQA8wAAAEYFAAAAAA==&#10;" filled="f" stroked="f">
                <v:path arrowok="t"/>
                <o:lock v:ext="edit" grouping="t"/>
                <v:textbox>
                  <w:txbxContent>
                    <w:p w:rsidR="0087472D" w:rsidRPr="001D6DAB" w:rsidRDefault="0087472D" w:rsidP="004B712A">
                      <w:pPr>
                        <w:pStyle w:val="af1"/>
                        <w:bidi/>
                        <w:spacing w:before="200" w:beforeAutospacing="0" w:after="0" w:afterAutospacing="0"/>
                        <w:jc w:val="center"/>
                        <w:rPr>
                          <w:sz w:val="20"/>
                          <w:szCs w:val="20"/>
                        </w:rPr>
                      </w:pPr>
                      <w:r w:rsidRPr="001D6DAB">
                        <w:rPr>
                          <w:rFonts w:asciiTheme="minorHAnsi" w:hAnsi="Simplified Arabic" w:cs="Simplified Arabic"/>
                          <w:b/>
                          <w:bCs/>
                          <w:color w:val="C45911" w:themeColor="accent2" w:themeShade="BF"/>
                          <w:kern w:val="24"/>
                          <w:sz w:val="32"/>
                          <w:szCs w:val="32"/>
                          <w:rtl/>
                        </w:rPr>
                        <w:t xml:space="preserve">معامل الاختلاف أو التغير </w:t>
                      </w:r>
                      <w:proofErr w:type="spellStart"/>
                      <w:r w:rsidRPr="001D6DAB">
                        <w:rPr>
                          <w:rFonts w:asciiTheme="minorHAnsi" w:hAnsi="Simplified Arabic" w:cs="Simplified Arabic"/>
                          <w:b/>
                          <w:bCs/>
                          <w:color w:val="C45911" w:themeColor="accent2" w:themeShade="BF"/>
                          <w:kern w:val="24"/>
                          <w:sz w:val="32"/>
                          <w:szCs w:val="32"/>
                          <w:rtl/>
                        </w:rPr>
                        <w:t>المصنعي</w:t>
                      </w:r>
                      <w:proofErr w:type="spellEnd"/>
                      <w:r w:rsidRPr="001D6DAB">
                        <w:rPr>
                          <w:rFonts w:asciiTheme="minorHAnsi" w:hAnsi="Calibri" w:cs="Simplified Arabic"/>
                          <w:b/>
                          <w:bCs/>
                          <w:color w:val="C45911" w:themeColor="accent2" w:themeShade="BF"/>
                          <w:kern w:val="24"/>
                          <w:sz w:val="32"/>
                          <w:szCs w:val="32"/>
                          <w:rtl/>
                        </w:rPr>
                        <w:t>:</w:t>
                      </w:r>
                    </w:p>
                    <w:p w:rsidR="0087472D" w:rsidRPr="001D6DAB" w:rsidRDefault="0087472D" w:rsidP="004B712A">
                      <w:pPr>
                        <w:pStyle w:val="af1"/>
                        <w:bidi/>
                        <w:spacing w:before="86" w:beforeAutospacing="0" w:after="0" w:afterAutospacing="0"/>
                        <w:rPr>
                          <w:sz w:val="20"/>
                          <w:szCs w:val="20"/>
                          <w:rtl/>
                        </w:rPr>
                      </w:pPr>
                      <w:r w:rsidRPr="001D6DAB">
                        <w:rPr>
                          <w:rFonts w:asciiTheme="minorHAnsi" w:hAnsi="Simplified Arabic" w:cs="Simplified Arabic"/>
                          <w:b/>
                          <w:bCs/>
                          <w:color w:val="404040" w:themeColor="text1" w:themeTint="BF"/>
                          <w:kern w:val="24"/>
                          <w:sz w:val="28"/>
                          <w:szCs w:val="28"/>
                          <w:rtl/>
                        </w:rPr>
                        <w:t xml:space="preserve">حيث </w:t>
                      </w:r>
                      <w:r w:rsidRPr="001D6DAB">
                        <w:rPr>
                          <w:rFonts w:asciiTheme="minorHAnsi" w:hAnsi="Simplified Arabic" w:cs="Simplified Arabic" w:hint="cs"/>
                          <w:b/>
                          <w:bCs/>
                          <w:color w:val="404040" w:themeColor="text1" w:themeTint="BF"/>
                          <w:kern w:val="24"/>
                          <w:sz w:val="28"/>
                          <w:szCs w:val="28"/>
                          <w:rtl/>
                        </w:rPr>
                        <w:t>أن:</w:t>
                      </w:r>
                    </w:p>
                    <w:p w:rsidR="0087472D" w:rsidRPr="001D6DAB" w:rsidRDefault="0087472D" w:rsidP="001D6DAB">
                      <w:pPr>
                        <w:pStyle w:val="af2"/>
                        <w:numPr>
                          <w:ilvl w:val="0"/>
                          <w:numId w:val="16"/>
                        </w:numPr>
                        <w:spacing w:line="288" w:lineRule="auto"/>
                        <w:jc w:val="both"/>
                        <w:rPr>
                          <w:rFonts w:eastAsia="Times New Roman"/>
                          <w:color w:val="5B9BD5"/>
                          <w:szCs w:val="20"/>
                          <w:rtl/>
                        </w:rPr>
                      </w:pPr>
                      <w:r w:rsidRPr="001D6DAB">
                        <w:rPr>
                          <w:color w:val="404040" w:themeColor="text1" w:themeTint="BF"/>
                          <w:kern w:val="24"/>
                          <w:sz w:val="28"/>
                          <w:szCs w:val="28"/>
                        </w:rPr>
                        <w:t xml:space="preserve">    C</w:t>
                      </w:r>
                      <w:r w:rsidRPr="001D6DAB">
                        <w:rPr>
                          <w:color w:val="404040" w:themeColor="text1" w:themeTint="BF"/>
                          <w:kern w:val="24"/>
                          <w:position w:val="-9"/>
                          <w:sz w:val="28"/>
                          <w:szCs w:val="28"/>
                          <w:vertAlign w:val="subscript"/>
                        </w:rPr>
                        <w:t>V</w:t>
                      </w:r>
                      <w:r w:rsidRPr="001D6DAB">
                        <w:rPr>
                          <w:rFonts w:hAnsi="Calibri" w:cs="Simplified Arabic"/>
                          <w:color w:val="404040" w:themeColor="text1" w:themeTint="BF"/>
                          <w:kern w:val="24"/>
                          <w:sz w:val="28"/>
                          <w:szCs w:val="28"/>
                        </w:rPr>
                        <w:t xml:space="preserve"> </w:t>
                      </w:r>
                      <w:r w:rsidRPr="001D6DAB">
                        <w:rPr>
                          <w:rFonts w:hAnsi="Calibri" w:cs="Simplified Arabic"/>
                          <w:color w:val="404040" w:themeColor="text1" w:themeTint="BF"/>
                          <w:kern w:val="24"/>
                          <w:sz w:val="28"/>
                          <w:szCs w:val="28"/>
                          <w:rtl/>
                        </w:rPr>
                        <w:t xml:space="preserve">= </w:t>
                      </w:r>
                      <w:r w:rsidRPr="001D6DAB">
                        <w:rPr>
                          <w:rFonts w:hAnsi="Simplified Arabic" w:cs="Simplified Arabic"/>
                          <w:color w:val="404040" w:themeColor="text1" w:themeTint="BF"/>
                          <w:kern w:val="24"/>
                          <w:sz w:val="28"/>
                          <w:szCs w:val="28"/>
                          <w:rtl/>
                        </w:rPr>
                        <w:t xml:space="preserve">معامل التغير </w:t>
                      </w:r>
                      <w:proofErr w:type="spellStart"/>
                      <w:r w:rsidRPr="001D6DAB">
                        <w:rPr>
                          <w:rFonts w:hAnsi="Simplified Arabic" w:cs="Simplified Arabic"/>
                          <w:color w:val="404040" w:themeColor="text1" w:themeTint="BF"/>
                          <w:kern w:val="24"/>
                          <w:sz w:val="28"/>
                          <w:szCs w:val="28"/>
                          <w:rtl/>
                        </w:rPr>
                        <w:t>المصنعي</w:t>
                      </w:r>
                      <w:proofErr w:type="spellEnd"/>
                      <w:r w:rsidRPr="001D6DAB">
                        <w:rPr>
                          <w:rFonts w:hAnsi="Calibri" w:cs="Simplified Arabic"/>
                          <w:color w:val="404040" w:themeColor="text1" w:themeTint="BF"/>
                          <w:kern w:val="24"/>
                          <w:sz w:val="28"/>
                          <w:szCs w:val="28"/>
                          <w:rtl/>
                        </w:rPr>
                        <w:t>.</w:t>
                      </w:r>
                      <w:r w:rsidRPr="001D6DAB">
                        <w:rPr>
                          <w:rFonts w:hAnsi="Calibri" w:cs="Simplified Arabic"/>
                          <w:color w:val="404040" w:themeColor="text1" w:themeTint="BF"/>
                          <w:kern w:val="24"/>
                          <w:sz w:val="28"/>
                          <w:szCs w:val="28"/>
                        </w:rPr>
                        <w:t xml:space="preserve"> </w:t>
                      </w:r>
                    </w:p>
                    <w:p w:rsidR="0087472D" w:rsidRPr="001D6DAB" w:rsidRDefault="0087472D" w:rsidP="001D6DAB">
                      <w:pPr>
                        <w:pStyle w:val="af2"/>
                        <w:numPr>
                          <w:ilvl w:val="0"/>
                          <w:numId w:val="16"/>
                        </w:numPr>
                        <w:spacing w:line="288" w:lineRule="auto"/>
                        <w:jc w:val="both"/>
                        <w:rPr>
                          <w:rFonts w:eastAsia="Times New Roman"/>
                          <w:color w:val="5B9BD5"/>
                          <w:szCs w:val="20"/>
                          <w:rtl/>
                        </w:rPr>
                      </w:pPr>
                      <w:r w:rsidRPr="001D6DAB">
                        <w:rPr>
                          <w:rFonts w:hAnsi="Calibri" w:cs="Simplified Arabic"/>
                          <w:color w:val="404040" w:themeColor="text1" w:themeTint="BF"/>
                          <w:kern w:val="24"/>
                          <w:sz w:val="28"/>
                          <w:szCs w:val="28"/>
                          <w:rtl/>
                        </w:rPr>
                        <w:t xml:space="preserve"> </w:t>
                      </w:r>
                      <w:proofErr w:type="gramStart"/>
                      <w:r w:rsidRPr="001D6DAB">
                        <w:rPr>
                          <w:color w:val="404040" w:themeColor="text1" w:themeTint="BF"/>
                          <w:kern w:val="24"/>
                          <w:sz w:val="28"/>
                          <w:szCs w:val="28"/>
                        </w:rPr>
                        <w:t>q</w:t>
                      </w:r>
                      <w:r w:rsidRPr="001D6DAB">
                        <w:rPr>
                          <w:color w:val="404040" w:themeColor="text1" w:themeTint="BF"/>
                          <w:kern w:val="24"/>
                          <w:position w:val="-9"/>
                          <w:sz w:val="28"/>
                          <w:szCs w:val="28"/>
                          <w:vertAlign w:val="subscript"/>
                        </w:rPr>
                        <w:t>a</w:t>
                      </w:r>
                      <w:proofErr w:type="gramEnd"/>
                      <w:r w:rsidRPr="001D6DAB">
                        <w:rPr>
                          <w:rFonts w:hAnsi="Calibri" w:cs="Simplified Arabic"/>
                          <w:color w:val="404040" w:themeColor="text1" w:themeTint="BF"/>
                          <w:kern w:val="24"/>
                          <w:position w:val="-9"/>
                          <w:sz w:val="28"/>
                          <w:szCs w:val="28"/>
                          <w:vertAlign w:val="subscript"/>
                        </w:rPr>
                        <w:t xml:space="preserve"> </w:t>
                      </w:r>
                      <w:r w:rsidRPr="001D6DAB">
                        <w:rPr>
                          <w:rFonts w:hAnsi="Calibri" w:cs="Simplified Arabic"/>
                          <w:color w:val="404040" w:themeColor="text1" w:themeTint="BF"/>
                          <w:kern w:val="24"/>
                          <w:sz w:val="28"/>
                          <w:szCs w:val="28"/>
                          <w:rtl/>
                        </w:rPr>
                        <w:tab/>
                        <w:t>= متوسط تصرف المنقطات أو متوسط تصرف الحجوم المتجمعة منها.</w:t>
                      </w:r>
                      <w:r w:rsidRPr="001D6DAB">
                        <w:rPr>
                          <w:rFonts w:hAnsi="Calibri" w:cs="Simplified Arabic"/>
                          <w:color w:val="404040" w:themeColor="text1" w:themeTint="BF"/>
                          <w:kern w:val="24"/>
                          <w:sz w:val="28"/>
                          <w:szCs w:val="28"/>
                        </w:rPr>
                        <w:t xml:space="preserve"> </w:t>
                      </w:r>
                    </w:p>
                    <w:p w:rsidR="0087472D" w:rsidRPr="001D6DAB" w:rsidRDefault="0087472D" w:rsidP="004B712A">
                      <w:pPr>
                        <w:pStyle w:val="af2"/>
                        <w:numPr>
                          <w:ilvl w:val="0"/>
                          <w:numId w:val="16"/>
                        </w:numPr>
                        <w:spacing w:line="288" w:lineRule="auto"/>
                        <w:jc w:val="both"/>
                        <w:rPr>
                          <w:rFonts w:eastAsia="Times New Roman"/>
                          <w:color w:val="5B9BD5"/>
                          <w:szCs w:val="20"/>
                          <w:rtl/>
                        </w:rPr>
                      </w:pPr>
                      <w:r w:rsidRPr="001D6DAB">
                        <w:rPr>
                          <w:rFonts w:hAnsi="Calibri" w:cs="Simplified Arabic"/>
                          <w:color w:val="404040" w:themeColor="text1" w:themeTint="BF"/>
                          <w:kern w:val="24"/>
                          <w:sz w:val="28"/>
                          <w:szCs w:val="28"/>
                          <w:rtl/>
                        </w:rPr>
                        <w:t xml:space="preserve">  </w:t>
                      </w:r>
                      <w:r w:rsidRPr="001D6DAB">
                        <w:rPr>
                          <w:rFonts w:hAnsi="Calibri" w:cs="Simplified Arabic"/>
                          <w:color w:val="404040" w:themeColor="text1" w:themeTint="BF"/>
                          <w:kern w:val="24"/>
                          <w:sz w:val="28"/>
                          <w:szCs w:val="28"/>
                        </w:rPr>
                        <w:t xml:space="preserve">  </w:t>
                      </w:r>
                      <w:proofErr w:type="gramStart"/>
                      <w:r w:rsidRPr="001D6DAB">
                        <w:rPr>
                          <w:color w:val="404040" w:themeColor="text1" w:themeTint="BF"/>
                          <w:kern w:val="24"/>
                          <w:sz w:val="28"/>
                          <w:szCs w:val="28"/>
                        </w:rPr>
                        <w:t>S</w:t>
                      </w:r>
                      <w:r w:rsidRPr="001D6DAB">
                        <w:rPr>
                          <w:color w:val="404040" w:themeColor="text1" w:themeTint="BF"/>
                          <w:kern w:val="24"/>
                          <w:position w:val="-9"/>
                          <w:sz w:val="28"/>
                          <w:szCs w:val="28"/>
                          <w:vertAlign w:val="subscript"/>
                        </w:rPr>
                        <w:t>d</w:t>
                      </w:r>
                      <w:proofErr w:type="gramEnd"/>
                      <w:r w:rsidRPr="001D6DAB">
                        <w:rPr>
                          <w:rFonts w:hAnsi="Calibri" w:cs="Simplified Arabic"/>
                          <w:color w:val="404040" w:themeColor="text1" w:themeTint="BF"/>
                          <w:kern w:val="24"/>
                          <w:sz w:val="28"/>
                          <w:szCs w:val="28"/>
                          <w:rtl/>
                        </w:rPr>
                        <w:tab/>
                        <w:t>= الانحراف المعياري لتصرفات المنقطات أو الحجوم المتجمعة منها.</w:t>
                      </w:r>
                      <w:r w:rsidRPr="001D6DAB">
                        <w:rPr>
                          <w:rFonts w:hAnsi="Calibri" w:cs="Simplified Arabic"/>
                          <w:color w:val="404040" w:themeColor="text1" w:themeTint="BF"/>
                          <w:kern w:val="24"/>
                          <w:sz w:val="28"/>
                          <w:szCs w:val="28"/>
                        </w:rPr>
                        <w:t xml:space="preserve">  </w:t>
                      </w:r>
                    </w:p>
                  </w:txbxContent>
                </v:textbox>
                <w10:wrap anchorx="margin"/>
              </v:rect>
            </w:pict>
          </mc:Fallback>
        </mc:AlternateContent>
      </w:r>
    </w:p>
    <w:p w:rsidR="001D6DAB" w:rsidRDefault="001D6DAB" w:rsidP="001D6DAB"/>
    <w:p w:rsidR="001D6DAB" w:rsidRDefault="001D6DAB" w:rsidP="001D6DAB"/>
    <w:p w:rsidR="001D6DAB" w:rsidRDefault="001D6DAB" w:rsidP="001D6DAB"/>
    <w:p w:rsidR="001D6DAB" w:rsidRDefault="001D6DAB" w:rsidP="001D6DAB"/>
    <w:p w:rsidR="001D6DAB" w:rsidRDefault="001D6DAB" w:rsidP="001D6DAB"/>
    <w:p w:rsidR="001D6DAB" w:rsidRDefault="001D6DAB" w:rsidP="001D6DAB"/>
    <w:p w:rsidR="001D6DAB" w:rsidRDefault="001D6DAB" w:rsidP="001D6DAB"/>
    <w:p w:rsidR="001D6DAB" w:rsidRDefault="001D6DAB" w:rsidP="001D6DAB"/>
    <w:p w:rsidR="001D6DAB" w:rsidRDefault="001D6DAB" w:rsidP="001D6DAB"/>
    <w:p w:rsidR="001D6DAB" w:rsidRDefault="001D6DAB" w:rsidP="001D6DAB"/>
    <w:p w:rsidR="001D6DAB" w:rsidRDefault="001D6DAB" w:rsidP="001D6DAB">
      <w:r w:rsidRPr="001D6DAB">
        <w:rPr>
          <w:rFonts w:hint="cs"/>
          <w:noProof/>
          <w:rtl/>
        </w:rPr>
        <w:drawing>
          <wp:anchor distT="0" distB="0" distL="114300" distR="114300" simplePos="0" relativeHeight="251670528" behindDoc="1" locked="0" layoutInCell="1" allowOverlap="1">
            <wp:simplePos x="0" y="0"/>
            <wp:positionH relativeFrom="column">
              <wp:posOffset>2352675</wp:posOffset>
            </wp:positionH>
            <wp:positionV relativeFrom="paragraph">
              <wp:posOffset>6350</wp:posOffset>
            </wp:positionV>
            <wp:extent cx="1638300" cy="657225"/>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657225"/>
                    </a:xfrm>
                    <a:prstGeom prst="rect">
                      <a:avLst/>
                    </a:prstGeom>
                    <a:noFill/>
                    <a:ln>
                      <a:noFill/>
                    </a:ln>
                  </pic:spPr>
                </pic:pic>
              </a:graphicData>
            </a:graphic>
          </wp:anchor>
        </w:drawing>
      </w:r>
      <w:r w:rsidRPr="004B712A">
        <w:rPr>
          <w:rFonts w:hint="cs"/>
          <w:noProof/>
          <w:rtl/>
        </w:rPr>
        <w:drawing>
          <wp:anchor distT="0" distB="0" distL="114300" distR="114300" simplePos="0" relativeHeight="251669504" behindDoc="1" locked="0" layoutInCell="1" allowOverlap="1">
            <wp:simplePos x="0" y="0"/>
            <wp:positionH relativeFrom="column">
              <wp:posOffset>647700</wp:posOffset>
            </wp:positionH>
            <wp:positionV relativeFrom="paragraph">
              <wp:posOffset>6350</wp:posOffset>
            </wp:positionV>
            <wp:extent cx="876300" cy="67627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pic:spPr>
                </pic:pic>
              </a:graphicData>
            </a:graphic>
          </wp:anchor>
        </w:drawing>
      </w:r>
    </w:p>
    <w:p w:rsidR="001D6DAB" w:rsidRDefault="001D6DAB" w:rsidP="001D6DAB"/>
    <w:p w:rsidR="00B2159A" w:rsidRDefault="00B2159A" w:rsidP="00B2159A">
      <w:pPr>
        <w:rPr>
          <w:rtl/>
        </w:rPr>
      </w:pPr>
    </w:p>
    <w:p w:rsidR="00B2159A" w:rsidRDefault="00B2159A" w:rsidP="00B2159A">
      <w:pPr>
        <w:rPr>
          <w:rtl/>
        </w:rPr>
      </w:pPr>
    </w:p>
    <w:p w:rsidR="00A56BC8" w:rsidRDefault="00A56BC8" w:rsidP="00B2159A">
      <w:pPr>
        <w:rPr>
          <w:rtl/>
        </w:rPr>
      </w:pPr>
    </w:p>
    <w:p w:rsidR="00A56BC8" w:rsidRDefault="00A56BC8" w:rsidP="00B2159A">
      <w:pPr>
        <w:rPr>
          <w:rtl/>
        </w:rPr>
      </w:pPr>
    </w:p>
    <w:p w:rsidR="0071674B" w:rsidRDefault="0071674B" w:rsidP="00B2159A">
      <w:pPr>
        <w:rPr>
          <w:rtl/>
        </w:rPr>
      </w:pPr>
      <w:r>
        <w:rPr>
          <w:noProof/>
        </w:rPr>
        <w:lastRenderedPageBreak/>
        <mc:AlternateContent>
          <mc:Choice Requires="wps">
            <w:drawing>
              <wp:anchor distT="0" distB="0" distL="114300" distR="114300" simplePos="0" relativeHeight="251673600" behindDoc="0" locked="0" layoutInCell="1" allowOverlap="1" wp14:anchorId="6B127F34" wp14:editId="525B8525">
                <wp:simplePos x="0" y="0"/>
                <wp:positionH relativeFrom="margin">
                  <wp:align>center</wp:align>
                </wp:positionH>
                <wp:positionV relativeFrom="paragraph">
                  <wp:posOffset>3810</wp:posOffset>
                </wp:positionV>
                <wp:extent cx="5702300" cy="234315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2343150"/>
                        </a:xfrm>
                        <a:prstGeom prst="rect">
                          <a:avLst/>
                        </a:prstGeom>
                        <a:noFill/>
                        <a:ln w="9525">
                          <a:noFill/>
                          <a:miter lim="800000"/>
                          <a:headEnd/>
                          <a:tailEnd/>
                        </a:ln>
                        <a:effectLst/>
                      </wps:spPr>
                      <wps:txbx>
                        <w:txbxContent>
                          <w:p w:rsidR="0087472D" w:rsidRPr="001D6DAB" w:rsidRDefault="0087472D" w:rsidP="001D6DAB">
                            <w:pPr>
                              <w:pStyle w:val="af1"/>
                              <w:bidi/>
                              <w:spacing w:before="96" w:beforeAutospacing="0" w:after="0" w:afterAutospacing="0"/>
                              <w:ind w:left="547" w:hanging="547"/>
                              <w:jc w:val="center"/>
                              <w:rPr>
                                <w:sz w:val="20"/>
                                <w:szCs w:val="20"/>
                              </w:rPr>
                            </w:pPr>
                            <w:r w:rsidRPr="001D6DAB">
                              <w:rPr>
                                <w:rFonts w:asciiTheme="minorHAnsi" w:hAnsi="Simplified Arabic" w:cs="Simplified Arabic"/>
                                <w:b/>
                                <w:bCs/>
                                <w:color w:val="C45911" w:themeColor="accent2" w:themeShade="BF"/>
                                <w:kern w:val="24"/>
                                <w:sz w:val="32"/>
                                <w:szCs w:val="32"/>
                                <w:rtl/>
                              </w:rPr>
                              <w:t>معامل الانتظام التصميمي:</w:t>
                            </w:r>
                            <w:r w:rsidRPr="001D6DAB">
                              <w:rPr>
                                <w:rFonts w:asciiTheme="minorHAnsi" w:hAnsi="Calibri" w:cs="Simplified Arabic"/>
                                <w:b/>
                                <w:bCs/>
                                <w:color w:val="C45911" w:themeColor="accent2" w:themeShade="BF"/>
                                <w:kern w:val="24"/>
                                <w:sz w:val="32"/>
                                <w:szCs w:val="32"/>
                              </w:rPr>
                              <w:t xml:space="preserve"> </w:t>
                            </w:r>
                          </w:p>
                          <w:p w:rsidR="0087472D" w:rsidRPr="001D6DAB" w:rsidRDefault="0087472D" w:rsidP="001D6DAB">
                            <w:pPr>
                              <w:pStyle w:val="af1"/>
                              <w:bidi/>
                              <w:spacing w:before="86" w:beforeAutospacing="0" w:after="0" w:afterAutospacing="0"/>
                              <w:ind w:left="547" w:hanging="547"/>
                              <w:rPr>
                                <w:sz w:val="20"/>
                                <w:szCs w:val="20"/>
                                <w:rtl/>
                              </w:rPr>
                            </w:pPr>
                            <w:r w:rsidRPr="001D6DAB">
                              <w:rPr>
                                <w:rFonts w:ascii="Candara" w:hAnsi="Simplified Arabic" w:cs="Simplified Arabic"/>
                                <w:b/>
                                <w:bCs/>
                                <w:color w:val="000000"/>
                                <w:kern w:val="24"/>
                                <w:sz w:val="28"/>
                                <w:szCs w:val="28"/>
                                <w:rtl/>
                              </w:rPr>
                              <w:t xml:space="preserve">حيث </w:t>
                            </w:r>
                            <w:r w:rsidRPr="001D6DAB">
                              <w:rPr>
                                <w:rFonts w:ascii="Candara" w:hAnsi="Simplified Arabic" w:cs="Simplified Arabic" w:hint="cs"/>
                                <w:b/>
                                <w:bCs/>
                                <w:color w:val="000000"/>
                                <w:kern w:val="24"/>
                                <w:sz w:val="28"/>
                                <w:szCs w:val="28"/>
                                <w:rtl/>
                              </w:rPr>
                              <w:t>أن:</w:t>
                            </w:r>
                          </w:p>
                          <w:p w:rsidR="0087472D" w:rsidRPr="001D6DAB" w:rsidRDefault="0087472D" w:rsidP="001D6DAB">
                            <w:pPr>
                              <w:pStyle w:val="af2"/>
                              <w:numPr>
                                <w:ilvl w:val="0"/>
                                <w:numId w:val="17"/>
                              </w:numPr>
                              <w:spacing w:line="288" w:lineRule="auto"/>
                              <w:jc w:val="both"/>
                              <w:rPr>
                                <w:rFonts w:eastAsia="Times New Roman"/>
                                <w:color w:val="5B9BD5"/>
                                <w:sz w:val="28"/>
                                <w:szCs w:val="20"/>
                                <w:rtl/>
                              </w:rPr>
                            </w:pPr>
                            <w:r w:rsidRPr="001D6DAB">
                              <w:rPr>
                                <w:color w:val="000000"/>
                                <w:kern w:val="24"/>
                                <w:sz w:val="28"/>
                                <w:szCs w:val="28"/>
                              </w:rPr>
                              <w:t>EU</w:t>
                            </w:r>
                            <w:r w:rsidRPr="001D6DAB">
                              <w:rPr>
                                <w:color w:val="000000"/>
                                <w:kern w:val="24"/>
                                <w:position w:val="-9"/>
                                <w:sz w:val="28"/>
                                <w:szCs w:val="28"/>
                                <w:vertAlign w:val="subscript"/>
                              </w:rPr>
                              <w:t>d</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معامل الانتظام التصميمي لنظام التنقيط.</w:t>
                            </w:r>
                          </w:p>
                          <w:p w:rsidR="0087472D" w:rsidRPr="001D6DAB" w:rsidRDefault="0087472D" w:rsidP="001D6DAB">
                            <w:pPr>
                              <w:pStyle w:val="af2"/>
                              <w:numPr>
                                <w:ilvl w:val="0"/>
                                <w:numId w:val="17"/>
                              </w:numPr>
                              <w:spacing w:line="288" w:lineRule="auto"/>
                              <w:jc w:val="both"/>
                              <w:rPr>
                                <w:rFonts w:eastAsia="Times New Roman"/>
                                <w:color w:val="5B9BD5"/>
                                <w:sz w:val="28"/>
                                <w:szCs w:val="20"/>
                                <w:rtl/>
                              </w:rPr>
                            </w:pPr>
                            <w:r w:rsidRPr="001D6DAB">
                              <w:rPr>
                                <w:color w:val="000000"/>
                                <w:kern w:val="24"/>
                                <w:sz w:val="28"/>
                                <w:szCs w:val="28"/>
                              </w:rPr>
                              <w:t>N</w:t>
                            </w:r>
                            <w:r w:rsidRPr="001D6DAB">
                              <w:rPr>
                                <w:color w:val="000000"/>
                                <w:kern w:val="24"/>
                                <w:position w:val="-9"/>
                                <w:sz w:val="28"/>
                                <w:szCs w:val="28"/>
                                <w:vertAlign w:val="subscript"/>
                              </w:rPr>
                              <w:t xml:space="preserve">p   </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عدد المنقطات لكل شجرة في الحقل.</w:t>
                            </w:r>
                          </w:p>
                          <w:p w:rsidR="0087472D" w:rsidRPr="001D6DAB" w:rsidRDefault="0087472D" w:rsidP="001D6DAB">
                            <w:pPr>
                              <w:pStyle w:val="af2"/>
                              <w:numPr>
                                <w:ilvl w:val="0"/>
                                <w:numId w:val="17"/>
                              </w:numPr>
                              <w:spacing w:line="288" w:lineRule="auto"/>
                              <w:jc w:val="both"/>
                              <w:rPr>
                                <w:rFonts w:eastAsia="Times New Roman"/>
                                <w:color w:val="5B9BD5"/>
                                <w:sz w:val="28"/>
                                <w:szCs w:val="20"/>
                                <w:rtl/>
                              </w:rPr>
                            </w:pPr>
                            <w:proofErr w:type="gramStart"/>
                            <w:r w:rsidRPr="001D6DAB">
                              <w:rPr>
                                <w:color w:val="000000"/>
                                <w:kern w:val="24"/>
                                <w:sz w:val="28"/>
                                <w:szCs w:val="28"/>
                              </w:rPr>
                              <w:t>q</w:t>
                            </w:r>
                            <w:r w:rsidRPr="001D6DAB">
                              <w:rPr>
                                <w:color w:val="000000"/>
                                <w:kern w:val="24"/>
                                <w:position w:val="-9"/>
                                <w:sz w:val="28"/>
                                <w:szCs w:val="28"/>
                                <w:vertAlign w:val="subscript"/>
                              </w:rPr>
                              <w:t>n</w:t>
                            </w:r>
                            <w:proofErr w:type="gramEnd"/>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متوسط تصرف الربع الأقل للمنقطات أو متوسط تصرف الحجوم المتجمعة منها.</w:t>
                            </w:r>
                            <w:r w:rsidRPr="001D6DAB">
                              <w:rPr>
                                <w:rFonts w:ascii="Candara" w:hAnsi="Candara" w:cs="Simplified Arabic"/>
                                <w:color w:val="000000"/>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127F34" id="Rectangle 2" o:spid="_x0000_s1031" style="position:absolute;left:0;text-align:left;margin-left:0;margin-top:.3pt;width:449pt;height:18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1H4AEAAJ8DAAAOAAAAZHJzL2Uyb0RvYy54bWysU9uO0zAQfUfiHyy/01xKYYmarlYsy8vC&#10;rlj4gKnjNBa2x9huk/49Y6ctC7wh8mD5MnPmzDmT9fVkNDtIHxTalleLkjNpBXbK7lr+7evdqyvO&#10;QgTbgUYrW36UgV9vXr5Yj66RNQ6oO+kZgdjQjK7lQ4yuKYogBmkgLNBJS489egORjn5XdB5GQje6&#10;qMvyTTGi75xHIUOg29v5kW8yft9LER/6PsjIdMuJW8yrz+s2rcVmDc3OgxuUONGAf2BhQFkqeoG6&#10;hQhs79VfUEYJjwH7uBBoCux7JWTugbqpyj+6eRrAydwLiRPcRabw/2DF58OjZ6oj7yrOLBjy6Aup&#10;BnanJauTPqMLDYU9uUefOgzuHsX3wCy+HyhK3niP4yChI1ZVii9+S0iHQKlsO37CjtBhHzFLNfXe&#10;JEASgU3ZkePFETlFJuhy9baslyUZJ+itXr5eVqvsWQHNOd35ED9KNCxtWu6JfIaHw32IiQ4055BU&#10;zeKd0jrbri0bW/5uVa9ywrMXoyJNpVam5Vdl+uY5SV1+sF1OjqD0vKcC2iZomeftVPXc96xfnLZT&#10;Vnl1VnSL3ZFUGWn0Wh5+7MEnpxO/GxKoV5l6ApkDT7LSFOSOThObxuz5OUf9+q82PwEAAP//AwBQ&#10;SwMEFAAGAAgAAAAhAN13SI3cAAAABQEAAA8AAABkcnMvZG93bnJldi54bWxMj0FLw0AUhO+C/2F5&#10;ghexGxVCGvNSpCAWEUpT7XmbPJNg9m2a3Sbx3/s86XGYYeabbDXbTo00+NYxwt0iAkVcuqrlGuF9&#10;/3ybgPLBcGU6x4TwTR5W+eVFZtLKTbyjsQi1khL2qUFoQuhTrX3ZkDV+4Xpi8T7dYE0QOdS6Gswk&#10;5bbT91EUa2taloXG9LRuqPwqzhZhKrfjYf/2orc3h43j0+a0Lj5eEa+v5qdHUIHm8BeGX3xBh1yY&#10;ju7MlVcdghwJCDEo8ZJlIvKI8BAvY9B5pv/T5z8AAAD//wMAUEsBAi0AFAAGAAgAAAAhALaDOJL+&#10;AAAA4QEAABMAAAAAAAAAAAAAAAAAAAAAAFtDb250ZW50X1R5cGVzXS54bWxQSwECLQAUAAYACAAA&#10;ACEAOP0h/9YAAACUAQAACwAAAAAAAAAAAAAAAAAvAQAAX3JlbHMvLnJlbHNQSwECLQAUAAYACAAA&#10;ACEA2o8tR+ABAACfAwAADgAAAAAAAAAAAAAAAAAuAgAAZHJzL2Uyb0RvYy54bWxQSwECLQAUAAYA&#10;CAAAACEA3XdIjdwAAAAFAQAADwAAAAAAAAAAAAAAAAA6BAAAZHJzL2Rvd25yZXYueG1sUEsFBgAA&#10;AAAEAAQA8wAAAEMFAAAAAA==&#10;" filled="f" stroked="f">
                <v:textbox>
                  <w:txbxContent>
                    <w:p w:rsidR="0087472D" w:rsidRPr="001D6DAB" w:rsidRDefault="0087472D" w:rsidP="001D6DAB">
                      <w:pPr>
                        <w:pStyle w:val="af1"/>
                        <w:bidi/>
                        <w:spacing w:before="96" w:beforeAutospacing="0" w:after="0" w:afterAutospacing="0"/>
                        <w:ind w:left="547" w:hanging="547"/>
                        <w:jc w:val="center"/>
                        <w:rPr>
                          <w:sz w:val="20"/>
                          <w:szCs w:val="20"/>
                        </w:rPr>
                      </w:pPr>
                      <w:r w:rsidRPr="001D6DAB">
                        <w:rPr>
                          <w:rFonts w:asciiTheme="minorHAnsi" w:hAnsi="Simplified Arabic" w:cs="Simplified Arabic"/>
                          <w:b/>
                          <w:bCs/>
                          <w:color w:val="C45911" w:themeColor="accent2" w:themeShade="BF"/>
                          <w:kern w:val="24"/>
                          <w:sz w:val="32"/>
                          <w:szCs w:val="32"/>
                          <w:rtl/>
                        </w:rPr>
                        <w:t>معامل الانتظام التصميمي:</w:t>
                      </w:r>
                      <w:r w:rsidRPr="001D6DAB">
                        <w:rPr>
                          <w:rFonts w:asciiTheme="minorHAnsi" w:hAnsi="Calibri" w:cs="Simplified Arabic"/>
                          <w:b/>
                          <w:bCs/>
                          <w:color w:val="C45911" w:themeColor="accent2" w:themeShade="BF"/>
                          <w:kern w:val="24"/>
                          <w:sz w:val="32"/>
                          <w:szCs w:val="32"/>
                        </w:rPr>
                        <w:t xml:space="preserve"> </w:t>
                      </w:r>
                    </w:p>
                    <w:p w:rsidR="0087472D" w:rsidRPr="001D6DAB" w:rsidRDefault="0087472D" w:rsidP="001D6DAB">
                      <w:pPr>
                        <w:pStyle w:val="af1"/>
                        <w:bidi/>
                        <w:spacing w:before="86" w:beforeAutospacing="0" w:after="0" w:afterAutospacing="0"/>
                        <w:ind w:left="547" w:hanging="547"/>
                        <w:rPr>
                          <w:sz w:val="20"/>
                          <w:szCs w:val="20"/>
                          <w:rtl/>
                        </w:rPr>
                      </w:pPr>
                      <w:r w:rsidRPr="001D6DAB">
                        <w:rPr>
                          <w:rFonts w:ascii="Candara" w:hAnsi="Simplified Arabic" w:cs="Simplified Arabic"/>
                          <w:b/>
                          <w:bCs/>
                          <w:color w:val="000000"/>
                          <w:kern w:val="24"/>
                          <w:sz w:val="28"/>
                          <w:szCs w:val="28"/>
                          <w:rtl/>
                        </w:rPr>
                        <w:t xml:space="preserve">حيث </w:t>
                      </w:r>
                      <w:r w:rsidRPr="001D6DAB">
                        <w:rPr>
                          <w:rFonts w:ascii="Candara" w:hAnsi="Simplified Arabic" w:cs="Simplified Arabic" w:hint="cs"/>
                          <w:b/>
                          <w:bCs/>
                          <w:color w:val="000000"/>
                          <w:kern w:val="24"/>
                          <w:sz w:val="28"/>
                          <w:szCs w:val="28"/>
                          <w:rtl/>
                        </w:rPr>
                        <w:t>أن:</w:t>
                      </w:r>
                    </w:p>
                    <w:p w:rsidR="0087472D" w:rsidRPr="001D6DAB" w:rsidRDefault="0087472D" w:rsidP="001D6DAB">
                      <w:pPr>
                        <w:pStyle w:val="af2"/>
                        <w:numPr>
                          <w:ilvl w:val="0"/>
                          <w:numId w:val="17"/>
                        </w:numPr>
                        <w:spacing w:line="288" w:lineRule="auto"/>
                        <w:jc w:val="both"/>
                        <w:rPr>
                          <w:rFonts w:eastAsia="Times New Roman"/>
                          <w:color w:val="5B9BD5"/>
                          <w:sz w:val="28"/>
                          <w:szCs w:val="20"/>
                          <w:rtl/>
                        </w:rPr>
                      </w:pPr>
                      <w:r w:rsidRPr="001D6DAB">
                        <w:rPr>
                          <w:color w:val="000000"/>
                          <w:kern w:val="24"/>
                          <w:sz w:val="28"/>
                          <w:szCs w:val="28"/>
                        </w:rPr>
                        <w:t>EU</w:t>
                      </w:r>
                      <w:r w:rsidRPr="001D6DAB">
                        <w:rPr>
                          <w:color w:val="000000"/>
                          <w:kern w:val="24"/>
                          <w:position w:val="-9"/>
                          <w:sz w:val="28"/>
                          <w:szCs w:val="28"/>
                          <w:vertAlign w:val="subscript"/>
                        </w:rPr>
                        <w:t>d</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معامل الانتظام التصميمي لنظام التنقيط.</w:t>
                      </w:r>
                    </w:p>
                    <w:p w:rsidR="0087472D" w:rsidRPr="001D6DAB" w:rsidRDefault="0087472D" w:rsidP="001D6DAB">
                      <w:pPr>
                        <w:pStyle w:val="af2"/>
                        <w:numPr>
                          <w:ilvl w:val="0"/>
                          <w:numId w:val="17"/>
                        </w:numPr>
                        <w:spacing w:line="288" w:lineRule="auto"/>
                        <w:jc w:val="both"/>
                        <w:rPr>
                          <w:rFonts w:eastAsia="Times New Roman"/>
                          <w:color w:val="5B9BD5"/>
                          <w:sz w:val="28"/>
                          <w:szCs w:val="20"/>
                          <w:rtl/>
                        </w:rPr>
                      </w:pPr>
                      <w:r w:rsidRPr="001D6DAB">
                        <w:rPr>
                          <w:color w:val="000000"/>
                          <w:kern w:val="24"/>
                          <w:sz w:val="28"/>
                          <w:szCs w:val="28"/>
                        </w:rPr>
                        <w:t>N</w:t>
                      </w:r>
                      <w:r w:rsidRPr="001D6DAB">
                        <w:rPr>
                          <w:color w:val="000000"/>
                          <w:kern w:val="24"/>
                          <w:position w:val="-9"/>
                          <w:sz w:val="28"/>
                          <w:szCs w:val="28"/>
                          <w:vertAlign w:val="subscript"/>
                        </w:rPr>
                        <w:t xml:space="preserve">p   </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عدد المنقطات لكل شجرة في الحقل.</w:t>
                      </w:r>
                    </w:p>
                    <w:p w:rsidR="0087472D" w:rsidRPr="001D6DAB" w:rsidRDefault="0087472D" w:rsidP="001D6DAB">
                      <w:pPr>
                        <w:pStyle w:val="af2"/>
                        <w:numPr>
                          <w:ilvl w:val="0"/>
                          <w:numId w:val="17"/>
                        </w:numPr>
                        <w:spacing w:line="288" w:lineRule="auto"/>
                        <w:jc w:val="both"/>
                        <w:rPr>
                          <w:rFonts w:eastAsia="Times New Roman"/>
                          <w:color w:val="5B9BD5"/>
                          <w:sz w:val="28"/>
                          <w:szCs w:val="20"/>
                          <w:rtl/>
                        </w:rPr>
                      </w:pPr>
                      <w:proofErr w:type="gramStart"/>
                      <w:r w:rsidRPr="001D6DAB">
                        <w:rPr>
                          <w:color w:val="000000"/>
                          <w:kern w:val="24"/>
                          <w:sz w:val="28"/>
                          <w:szCs w:val="28"/>
                        </w:rPr>
                        <w:t>q</w:t>
                      </w:r>
                      <w:r w:rsidRPr="001D6DAB">
                        <w:rPr>
                          <w:color w:val="000000"/>
                          <w:kern w:val="24"/>
                          <w:position w:val="-9"/>
                          <w:sz w:val="28"/>
                          <w:szCs w:val="28"/>
                          <w:vertAlign w:val="subscript"/>
                        </w:rPr>
                        <w:t>n</w:t>
                      </w:r>
                      <w:proofErr w:type="gramEnd"/>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متوسط تصرف الربع الأقل للمنقطات أو متوسط تصرف الحجوم المتجمعة منها.</w:t>
                      </w:r>
                      <w:r w:rsidRPr="001D6DAB">
                        <w:rPr>
                          <w:rFonts w:ascii="Candara" w:hAnsi="Candara" w:cs="Simplified Arabic"/>
                          <w:color w:val="000000"/>
                          <w:kern w:val="24"/>
                          <w:sz w:val="28"/>
                          <w:szCs w:val="28"/>
                        </w:rPr>
                        <w:t xml:space="preserve"> </w:t>
                      </w:r>
                    </w:p>
                  </w:txbxContent>
                </v:textbox>
                <w10:wrap anchorx="margin"/>
              </v:rect>
            </w:pict>
          </mc:Fallback>
        </mc:AlternateContent>
      </w: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r w:rsidRPr="001D6DAB">
        <w:rPr>
          <w:rFonts w:hint="cs"/>
          <w:noProof/>
          <w:rtl/>
        </w:rPr>
        <w:drawing>
          <wp:anchor distT="0" distB="0" distL="114300" distR="114300" simplePos="0" relativeHeight="251674624" behindDoc="1" locked="0" layoutInCell="1" allowOverlap="1">
            <wp:simplePos x="0" y="0"/>
            <wp:positionH relativeFrom="margin">
              <wp:posOffset>1484630</wp:posOffset>
            </wp:positionH>
            <wp:positionV relativeFrom="paragraph">
              <wp:posOffset>8255</wp:posOffset>
            </wp:positionV>
            <wp:extent cx="2476500" cy="733425"/>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733425"/>
                    </a:xfrm>
                    <a:prstGeom prst="rect">
                      <a:avLst/>
                    </a:prstGeom>
                    <a:noFill/>
                    <a:ln>
                      <a:noFill/>
                    </a:ln>
                  </pic:spPr>
                </pic:pic>
              </a:graphicData>
            </a:graphic>
          </wp:anchor>
        </w:drawing>
      </w: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r w:rsidRPr="001D6DAB">
        <w:rPr>
          <w:noProof/>
        </w:rPr>
        <mc:AlternateContent>
          <mc:Choice Requires="wps">
            <w:drawing>
              <wp:anchor distT="0" distB="0" distL="114300" distR="114300" simplePos="0" relativeHeight="251676672" behindDoc="0" locked="0" layoutInCell="1" allowOverlap="1" wp14:anchorId="3D61A604" wp14:editId="3B7B58F5">
                <wp:simplePos x="0" y="0"/>
                <wp:positionH relativeFrom="margin">
                  <wp:align>center</wp:align>
                </wp:positionH>
                <wp:positionV relativeFrom="paragraph">
                  <wp:posOffset>75565</wp:posOffset>
                </wp:positionV>
                <wp:extent cx="4298315" cy="1495425"/>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1495425"/>
                        </a:xfrm>
                        <a:prstGeom prst="rect">
                          <a:avLst/>
                        </a:prstGeom>
                        <a:noFill/>
                        <a:ln w="9525">
                          <a:noFill/>
                          <a:miter lim="800000"/>
                          <a:headEnd/>
                          <a:tailEnd/>
                        </a:ln>
                        <a:effectLst/>
                      </wps:spPr>
                      <wps:txbx>
                        <w:txbxContent>
                          <w:p w:rsidR="0087472D" w:rsidRPr="001D6DAB" w:rsidRDefault="0087472D" w:rsidP="001D6DAB">
                            <w:pPr>
                              <w:pStyle w:val="af1"/>
                              <w:bidi/>
                              <w:spacing w:before="96" w:beforeAutospacing="0" w:after="0" w:afterAutospacing="0"/>
                              <w:ind w:left="547" w:hanging="547"/>
                              <w:jc w:val="center"/>
                              <w:rPr>
                                <w:sz w:val="20"/>
                                <w:szCs w:val="20"/>
                              </w:rPr>
                            </w:pPr>
                            <w:r w:rsidRPr="001D6DAB">
                              <w:rPr>
                                <w:rFonts w:ascii="Candara" w:hAnsi="Simplified Arabic" w:cs="Simplified Arabic"/>
                                <w:b/>
                                <w:bCs/>
                                <w:color w:val="C45911" w:themeColor="accent2" w:themeShade="BF"/>
                                <w:kern w:val="24"/>
                                <w:sz w:val="32"/>
                                <w:szCs w:val="32"/>
                                <w:rtl/>
                              </w:rPr>
                              <w:t>معامل الانتظام الحقلي:</w:t>
                            </w:r>
                          </w:p>
                          <w:p w:rsidR="0087472D" w:rsidRPr="001D6DAB" w:rsidRDefault="0087472D" w:rsidP="001D6DAB">
                            <w:pPr>
                              <w:pStyle w:val="af1"/>
                              <w:bidi/>
                              <w:spacing w:before="86" w:beforeAutospacing="0" w:after="0" w:afterAutospacing="0"/>
                              <w:ind w:left="547" w:hanging="547"/>
                              <w:rPr>
                                <w:sz w:val="20"/>
                                <w:szCs w:val="20"/>
                                <w:rtl/>
                              </w:rPr>
                            </w:pPr>
                            <w:r w:rsidRPr="001D6DAB">
                              <w:rPr>
                                <w:rFonts w:ascii="Candara" w:hAnsi="Simplified Arabic" w:cs="Simplified Arabic"/>
                                <w:b/>
                                <w:bCs/>
                                <w:color w:val="000000"/>
                                <w:kern w:val="24"/>
                                <w:sz w:val="28"/>
                                <w:szCs w:val="28"/>
                                <w:rtl/>
                              </w:rPr>
                              <w:t xml:space="preserve">حيث </w:t>
                            </w:r>
                            <w:r w:rsidRPr="001D6DAB">
                              <w:rPr>
                                <w:rFonts w:ascii="Candara" w:hAnsi="Simplified Arabic" w:cs="Simplified Arabic" w:hint="cs"/>
                                <w:b/>
                                <w:bCs/>
                                <w:color w:val="000000"/>
                                <w:kern w:val="24"/>
                                <w:sz w:val="28"/>
                                <w:szCs w:val="28"/>
                                <w:rtl/>
                              </w:rPr>
                              <w:t>أن:</w:t>
                            </w:r>
                          </w:p>
                          <w:p w:rsidR="0087472D" w:rsidRPr="001D6DAB" w:rsidRDefault="0087472D" w:rsidP="001D6DAB">
                            <w:pPr>
                              <w:pStyle w:val="af2"/>
                              <w:numPr>
                                <w:ilvl w:val="0"/>
                                <w:numId w:val="18"/>
                              </w:numPr>
                              <w:spacing w:line="288" w:lineRule="auto"/>
                              <w:jc w:val="both"/>
                              <w:rPr>
                                <w:rFonts w:eastAsia="Times New Roman"/>
                                <w:color w:val="5B9BD5"/>
                                <w:sz w:val="28"/>
                                <w:szCs w:val="20"/>
                                <w:rtl/>
                              </w:rPr>
                            </w:pPr>
                            <w:r w:rsidRPr="001D6DAB">
                              <w:rPr>
                                <w:color w:val="000000"/>
                                <w:kern w:val="24"/>
                                <w:sz w:val="28"/>
                                <w:szCs w:val="28"/>
                              </w:rPr>
                              <w:t>EU</w:t>
                            </w:r>
                            <w:r w:rsidRPr="001D6DAB">
                              <w:rPr>
                                <w:color w:val="000000"/>
                                <w:kern w:val="24"/>
                                <w:position w:val="-9"/>
                                <w:sz w:val="28"/>
                                <w:szCs w:val="28"/>
                                <w:vertAlign w:val="subscript"/>
                              </w:rPr>
                              <w:t>d</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معامل الانتظام الحقلي (نسبة مئوية)</w:t>
                            </w:r>
                            <w:r w:rsidRPr="001D6DAB">
                              <w:rPr>
                                <w:rFonts w:ascii="Candara" w:hAnsi="Candara" w:cs="Simplified Arabic"/>
                                <w:color w:val="000000"/>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61A604" id="Rectangle 6" o:spid="_x0000_s1032" style="position:absolute;left:0;text-align:left;margin-left:0;margin-top:5.95pt;width:338.45pt;height:117.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6t3wEAAJ8DAAAOAAAAZHJzL2Uyb0RvYy54bWysU8tu2zAQvBfoPxC815IcO7AFy0HQNL2k&#10;bZCkH7CmKIsoyWVJ2pL/vkv60Sa9FdWB4GN3dmZ2tboZjWZ76YNC2/BqUnImrcBW2W3Dv7/cf1hw&#10;FiLYFjRa2fCDDPxm/f7danC1nGKPupWeEYgN9eAa3sfo6qIIopcGwgSdtPTYoTcQ6ei3RethIHSj&#10;i2lZXhcD+tZ5FDIEur07PvJ1xu86KeK3rgsyMt1w4hbz6vO6SWuxXkG99eB6JU404B9YGFCWil6g&#10;7iAC23n1F5RRwmPALk4EmgK7TgmZNZCaqnyj5rkHJ7MWMie4i03h/8GKr/tHz1RLvbvizIKhHj2R&#10;a2C3WrLr5M/gQk1hz+7RJ4XBPaD4EZjFjz1FyVvvcegltMSqSvHFq4R0CJTKNsMXbAkddhGzVWPn&#10;TQIkE9iYO3K4dESOkQm6nE2Xi6tqzpmgt2q2nM+m81wD6nO68yF+lmhY2jTcE/kMD/uHEBMdqM8h&#10;qZrFe6V1bru2bGj4ck6Qb16MijSVWpmGL8r0Heckqfxk25wcQenjngpomwBknrdT1bPuo39x3IzZ&#10;5YujG2wP5MpAo9fw8HMHPnU68bslgzqVqSeQY+DJVpqCrOg0sWnM/jznqN//1foXAAAA//8DAFBL&#10;AwQUAAYACAAAACEAEqz+at8AAAAHAQAADwAAAGRycy9kb3ducmV2LnhtbEyPQUvDQBCF70L/wzIF&#10;L2I3LSXVmE0pBbGIUEy15212TEKzs2l2m8R/73jS27x5w3vfpOvRNqLHzteOFMxnEQikwpmaSgUf&#10;h+f7BxA+aDK6cYQKvtHDOpvcpDoxbqB37PNQCg4hn2gFVQhtIqUvKrTaz1yLxN6X66wOLLtSmk4P&#10;HG4buYiiWFpdEzdUusVthcU5v1oFQ7Hvj4e3F7m/O+4cXXaXbf75qtTtdNw8gQg4hr9j+MVndMiY&#10;6eSuZLxoFPAjgbfzRxDsxquYh5OCxXK1BJml8j9/9gMAAP//AwBQSwECLQAUAAYACAAAACEAtoM4&#10;kv4AAADhAQAAEwAAAAAAAAAAAAAAAAAAAAAAW0NvbnRlbnRfVHlwZXNdLnhtbFBLAQItABQABgAI&#10;AAAAIQA4/SH/1gAAAJQBAAALAAAAAAAAAAAAAAAAAC8BAABfcmVscy8ucmVsc1BLAQItABQABgAI&#10;AAAAIQDZQK6t3wEAAJ8DAAAOAAAAAAAAAAAAAAAAAC4CAABkcnMvZTJvRG9jLnhtbFBLAQItABQA&#10;BgAIAAAAIQASrP5q3wAAAAcBAAAPAAAAAAAAAAAAAAAAADkEAABkcnMvZG93bnJldi54bWxQSwUG&#10;AAAAAAQABADzAAAARQUAAAAA&#10;" filled="f" stroked="f">
                <v:textbox>
                  <w:txbxContent>
                    <w:p w:rsidR="0087472D" w:rsidRPr="001D6DAB" w:rsidRDefault="0087472D" w:rsidP="001D6DAB">
                      <w:pPr>
                        <w:pStyle w:val="af1"/>
                        <w:bidi/>
                        <w:spacing w:before="96" w:beforeAutospacing="0" w:after="0" w:afterAutospacing="0"/>
                        <w:ind w:left="547" w:hanging="547"/>
                        <w:jc w:val="center"/>
                        <w:rPr>
                          <w:sz w:val="20"/>
                          <w:szCs w:val="20"/>
                        </w:rPr>
                      </w:pPr>
                      <w:r w:rsidRPr="001D6DAB">
                        <w:rPr>
                          <w:rFonts w:ascii="Candara" w:hAnsi="Simplified Arabic" w:cs="Simplified Arabic"/>
                          <w:b/>
                          <w:bCs/>
                          <w:color w:val="C45911" w:themeColor="accent2" w:themeShade="BF"/>
                          <w:kern w:val="24"/>
                          <w:sz w:val="32"/>
                          <w:szCs w:val="32"/>
                          <w:rtl/>
                        </w:rPr>
                        <w:t>معامل الانتظام الحقلي:</w:t>
                      </w:r>
                    </w:p>
                    <w:p w:rsidR="0087472D" w:rsidRPr="001D6DAB" w:rsidRDefault="0087472D" w:rsidP="001D6DAB">
                      <w:pPr>
                        <w:pStyle w:val="af1"/>
                        <w:bidi/>
                        <w:spacing w:before="86" w:beforeAutospacing="0" w:after="0" w:afterAutospacing="0"/>
                        <w:ind w:left="547" w:hanging="547"/>
                        <w:rPr>
                          <w:sz w:val="20"/>
                          <w:szCs w:val="20"/>
                          <w:rtl/>
                        </w:rPr>
                      </w:pPr>
                      <w:r w:rsidRPr="001D6DAB">
                        <w:rPr>
                          <w:rFonts w:ascii="Candara" w:hAnsi="Simplified Arabic" w:cs="Simplified Arabic"/>
                          <w:b/>
                          <w:bCs/>
                          <w:color w:val="000000"/>
                          <w:kern w:val="24"/>
                          <w:sz w:val="28"/>
                          <w:szCs w:val="28"/>
                          <w:rtl/>
                        </w:rPr>
                        <w:t xml:space="preserve">حيث </w:t>
                      </w:r>
                      <w:r w:rsidRPr="001D6DAB">
                        <w:rPr>
                          <w:rFonts w:ascii="Candara" w:hAnsi="Simplified Arabic" w:cs="Simplified Arabic" w:hint="cs"/>
                          <w:b/>
                          <w:bCs/>
                          <w:color w:val="000000"/>
                          <w:kern w:val="24"/>
                          <w:sz w:val="28"/>
                          <w:szCs w:val="28"/>
                          <w:rtl/>
                        </w:rPr>
                        <w:t>أن:</w:t>
                      </w:r>
                    </w:p>
                    <w:p w:rsidR="0087472D" w:rsidRPr="001D6DAB" w:rsidRDefault="0087472D" w:rsidP="001D6DAB">
                      <w:pPr>
                        <w:pStyle w:val="af2"/>
                        <w:numPr>
                          <w:ilvl w:val="0"/>
                          <w:numId w:val="18"/>
                        </w:numPr>
                        <w:spacing w:line="288" w:lineRule="auto"/>
                        <w:jc w:val="both"/>
                        <w:rPr>
                          <w:rFonts w:eastAsia="Times New Roman"/>
                          <w:color w:val="5B9BD5"/>
                          <w:sz w:val="28"/>
                          <w:szCs w:val="20"/>
                          <w:rtl/>
                        </w:rPr>
                      </w:pPr>
                      <w:r w:rsidRPr="001D6DAB">
                        <w:rPr>
                          <w:color w:val="000000"/>
                          <w:kern w:val="24"/>
                          <w:sz w:val="28"/>
                          <w:szCs w:val="28"/>
                        </w:rPr>
                        <w:t>EU</w:t>
                      </w:r>
                      <w:r w:rsidRPr="001D6DAB">
                        <w:rPr>
                          <w:color w:val="000000"/>
                          <w:kern w:val="24"/>
                          <w:position w:val="-9"/>
                          <w:sz w:val="28"/>
                          <w:szCs w:val="28"/>
                          <w:vertAlign w:val="subscript"/>
                        </w:rPr>
                        <w:t>d</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معامل الانتظام الحقلي (نسبة مئوية)</w:t>
                      </w:r>
                      <w:r w:rsidRPr="001D6DAB">
                        <w:rPr>
                          <w:rFonts w:ascii="Candara" w:hAnsi="Candara" w:cs="Simplified Arabic"/>
                          <w:color w:val="000000"/>
                          <w:kern w:val="24"/>
                          <w:sz w:val="28"/>
                          <w:szCs w:val="28"/>
                        </w:rPr>
                        <w:t xml:space="preserve">. </w:t>
                      </w:r>
                    </w:p>
                  </w:txbxContent>
                </v:textbox>
                <w10:wrap anchorx="margin"/>
              </v:rect>
            </w:pict>
          </mc:Fallback>
        </mc:AlternateContent>
      </w: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r w:rsidRPr="001D6DAB">
        <w:rPr>
          <w:rFonts w:hint="cs"/>
          <w:noProof/>
          <w:rtl/>
        </w:rPr>
        <w:drawing>
          <wp:anchor distT="0" distB="0" distL="114300" distR="114300" simplePos="0" relativeHeight="251677696" behindDoc="1" locked="0" layoutInCell="1" allowOverlap="1">
            <wp:simplePos x="0" y="0"/>
            <wp:positionH relativeFrom="margin">
              <wp:align>center</wp:align>
            </wp:positionH>
            <wp:positionV relativeFrom="paragraph">
              <wp:posOffset>137160</wp:posOffset>
            </wp:positionV>
            <wp:extent cx="1400175" cy="676275"/>
            <wp:effectExtent l="0" t="0" r="9525"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anchor>
        </w:drawing>
      </w: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r w:rsidRPr="001D6DAB">
        <w:rPr>
          <w:noProof/>
        </w:rPr>
        <mc:AlternateContent>
          <mc:Choice Requires="wps">
            <w:drawing>
              <wp:anchor distT="0" distB="0" distL="114300" distR="114300" simplePos="0" relativeHeight="251679744" behindDoc="0" locked="0" layoutInCell="1" allowOverlap="1" wp14:anchorId="2D4715CF" wp14:editId="70986805">
                <wp:simplePos x="0" y="0"/>
                <wp:positionH relativeFrom="margin">
                  <wp:posOffset>447675</wp:posOffset>
                </wp:positionH>
                <wp:positionV relativeFrom="paragraph">
                  <wp:posOffset>148590</wp:posOffset>
                </wp:positionV>
                <wp:extent cx="4390390" cy="1790700"/>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390" cy="1790700"/>
                        </a:xfrm>
                        <a:prstGeom prst="rect">
                          <a:avLst/>
                        </a:prstGeom>
                        <a:noFill/>
                        <a:ln w="9525">
                          <a:noFill/>
                          <a:miter lim="800000"/>
                          <a:headEnd/>
                          <a:tailEnd/>
                        </a:ln>
                        <a:effectLst/>
                      </wps:spPr>
                      <wps:txbx>
                        <w:txbxContent>
                          <w:p w:rsidR="0087472D" w:rsidRPr="001D6DAB" w:rsidRDefault="0087472D" w:rsidP="001D6DAB">
                            <w:pPr>
                              <w:pStyle w:val="af1"/>
                              <w:bidi/>
                              <w:spacing w:before="96" w:beforeAutospacing="0" w:after="0" w:afterAutospacing="0"/>
                              <w:ind w:left="547" w:hanging="547"/>
                              <w:jc w:val="center"/>
                              <w:rPr>
                                <w:sz w:val="20"/>
                                <w:szCs w:val="20"/>
                              </w:rPr>
                            </w:pPr>
                            <w:r w:rsidRPr="001D6DAB">
                              <w:rPr>
                                <w:rFonts w:ascii="Candara" w:hAnsi="Simplified Arabic" w:cs="Simplified Arabic"/>
                                <w:b/>
                                <w:bCs/>
                                <w:color w:val="C45911" w:themeColor="accent2" w:themeShade="BF"/>
                                <w:kern w:val="24"/>
                                <w:sz w:val="32"/>
                                <w:szCs w:val="32"/>
                                <w:rtl/>
                              </w:rPr>
                              <w:t>معامل الانتظام الحقلي المطلق:</w:t>
                            </w:r>
                          </w:p>
                          <w:p w:rsidR="0087472D" w:rsidRPr="001D6DAB" w:rsidRDefault="0087472D" w:rsidP="001D6DAB">
                            <w:pPr>
                              <w:pStyle w:val="af1"/>
                              <w:bidi/>
                              <w:spacing w:before="86" w:beforeAutospacing="0" w:after="0" w:afterAutospacing="0"/>
                              <w:ind w:left="547" w:hanging="547"/>
                              <w:rPr>
                                <w:sz w:val="20"/>
                                <w:szCs w:val="20"/>
                                <w:rtl/>
                              </w:rPr>
                            </w:pPr>
                            <w:r w:rsidRPr="001D6DAB">
                              <w:rPr>
                                <w:rFonts w:ascii="Candara" w:hAnsi="Simplified Arabic" w:cs="Simplified Arabic"/>
                                <w:b/>
                                <w:bCs/>
                                <w:color w:val="000000"/>
                                <w:kern w:val="24"/>
                                <w:sz w:val="28"/>
                                <w:szCs w:val="28"/>
                                <w:rtl/>
                              </w:rPr>
                              <w:t xml:space="preserve">حيث </w:t>
                            </w:r>
                            <w:r w:rsidRPr="001D6DAB">
                              <w:rPr>
                                <w:rFonts w:ascii="Candara" w:hAnsi="Simplified Arabic" w:cs="Simplified Arabic" w:hint="cs"/>
                                <w:b/>
                                <w:bCs/>
                                <w:color w:val="000000"/>
                                <w:kern w:val="24"/>
                                <w:sz w:val="28"/>
                                <w:szCs w:val="28"/>
                                <w:rtl/>
                              </w:rPr>
                              <w:t>أن:</w:t>
                            </w:r>
                          </w:p>
                          <w:p w:rsidR="0087472D" w:rsidRPr="001D6DAB" w:rsidRDefault="0087472D" w:rsidP="001D6DAB">
                            <w:pPr>
                              <w:pStyle w:val="af2"/>
                              <w:numPr>
                                <w:ilvl w:val="0"/>
                                <w:numId w:val="19"/>
                              </w:numPr>
                              <w:spacing w:line="288" w:lineRule="auto"/>
                              <w:jc w:val="both"/>
                              <w:rPr>
                                <w:rFonts w:eastAsia="Times New Roman"/>
                                <w:color w:val="5B9BD5"/>
                                <w:sz w:val="28"/>
                                <w:szCs w:val="20"/>
                                <w:rtl/>
                              </w:rPr>
                            </w:pPr>
                            <w:r w:rsidRPr="001D6DAB">
                              <w:rPr>
                                <w:color w:val="000000"/>
                                <w:kern w:val="24"/>
                                <w:sz w:val="28"/>
                                <w:szCs w:val="28"/>
                              </w:rPr>
                              <w:t xml:space="preserve">      </w:t>
                            </w:r>
                            <w:proofErr w:type="gramStart"/>
                            <w:r w:rsidRPr="001D6DAB">
                              <w:rPr>
                                <w:color w:val="000000"/>
                                <w:kern w:val="24"/>
                                <w:sz w:val="28"/>
                                <w:szCs w:val="28"/>
                              </w:rPr>
                              <w:t>EU</w:t>
                            </w:r>
                            <w:r w:rsidRPr="001D6DAB">
                              <w:rPr>
                                <w:color w:val="000000"/>
                                <w:kern w:val="24"/>
                                <w:position w:val="-9"/>
                                <w:sz w:val="28"/>
                                <w:szCs w:val="28"/>
                                <w:vertAlign w:val="subscript"/>
                              </w:rPr>
                              <w:t>a</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w:t>
                            </w:r>
                            <w:proofErr w:type="gramEnd"/>
                            <w:r w:rsidRPr="001D6DAB">
                              <w:rPr>
                                <w:rFonts w:ascii="Candara" w:hAnsi="Candara" w:cs="Simplified Arabic"/>
                                <w:color w:val="000000"/>
                                <w:kern w:val="24"/>
                                <w:sz w:val="28"/>
                                <w:szCs w:val="28"/>
                                <w:rtl/>
                              </w:rPr>
                              <w:t xml:space="preserve"> معامل الانتظام الحقلي </w:t>
                            </w:r>
                            <w:r w:rsidRPr="001D6DAB">
                              <w:rPr>
                                <w:rFonts w:ascii="Candara" w:hAnsi="Simplified Arabic" w:cs="Simplified Arabic"/>
                                <w:color w:val="000000"/>
                                <w:kern w:val="24"/>
                                <w:sz w:val="28"/>
                                <w:szCs w:val="28"/>
                                <w:rtl/>
                              </w:rPr>
                              <w:t>المطلق.</w:t>
                            </w:r>
                            <w:r w:rsidRPr="001D6DAB">
                              <w:rPr>
                                <w:rFonts w:ascii="Candara" w:hAnsi="Candara" w:cs="Simplified Arabic"/>
                                <w:color w:val="000000"/>
                                <w:kern w:val="24"/>
                                <w:sz w:val="28"/>
                                <w:szCs w:val="28"/>
                                <w:rtl/>
                              </w:rPr>
                              <w:tab/>
                            </w:r>
                          </w:p>
                          <w:p w:rsidR="0087472D" w:rsidRPr="001D6DAB" w:rsidRDefault="0087472D" w:rsidP="001D6DAB">
                            <w:pPr>
                              <w:pStyle w:val="af2"/>
                              <w:numPr>
                                <w:ilvl w:val="0"/>
                                <w:numId w:val="19"/>
                              </w:numPr>
                              <w:spacing w:line="288" w:lineRule="auto"/>
                              <w:jc w:val="both"/>
                              <w:rPr>
                                <w:rFonts w:eastAsia="Times New Roman"/>
                                <w:color w:val="5B9BD5"/>
                                <w:sz w:val="28"/>
                                <w:szCs w:val="20"/>
                                <w:rtl/>
                              </w:rPr>
                            </w:pPr>
                            <w:r w:rsidRPr="001D6DAB">
                              <w:rPr>
                                <w:color w:val="000000"/>
                                <w:kern w:val="24"/>
                                <w:sz w:val="28"/>
                                <w:szCs w:val="28"/>
                              </w:rPr>
                              <w:t xml:space="preserve">   q</w:t>
                            </w:r>
                            <w:r w:rsidRPr="001D6DAB">
                              <w:rPr>
                                <w:color w:val="000000"/>
                                <w:kern w:val="24"/>
                                <w:position w:val="-9"/>
                                <w:sz w:val="28"/>
                                <w:szCs w:val="28"/>
                                <w:vertAlign w:val="subscript"/>
                              </w:rPr>
                              <w:t xml:space="preserve">8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متوسط أكبر ثمن (1/8</w:t>
                            </w:r>
                            <w:proofErr w:type="gramStart"/>
                            <w:r w:rsidRPr="001D6DAB">
                              <w:rPr>
                                <w:rFonts w:ascii="Candara" w:hAnsi="Simplified Arabic" w:cs="Simplified Arabic"/>
                                <w:color w:val="000000"/>
                                <w:kern w:val="24"/>
                                <w:sz w:val="28"/>
                                <w:szCs w:val="28"/>
                                <w:rtl/>
                              </w:rPr>
                              <w:t>)  من</w:t>
                            </w:r>
                            <w:proofErr w:type="gramEnd"/>
                            <w:r w:rsidRPr="001D6DAB">
                              <w:rPr>
                                <w:rFonts w:ascii="Candara" w:hAnsi="Simplified Arabic" w:cs="Simplified Arabic"/>
                                <w:color w:val="000000"/>
                                <w:kern w:val="24"/>
                                <w:sz w:val="28"/>
                                <w:szCs w:val="28"/>
                                <w:rtl/>
                              </w:rPr>
                              <w:t xml:space="preserve"> تصرفات المنقطات.</w:t>
                            </w:r>
                            <w:r w:rsidRPr="001D6DAB">
                              <w:rPr>
                                <w:rFonts w:ascii="Candara" w:hAnsi="Candara" w:cs="Simplified Arabic"/>
                                <w:color w:val="000000"/>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D4715CF" id="_x0000_s1033" style="position:absolute;left:0;text-align:left;margin-left:35.25pt;margin-top:11.7pt;width:345.7pt;height:14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L44AEAAJ8DAAAOAAAAZHJzL2Uyb0RvYy54bWysU9uO0zAQfUfiHyy/06SF0m3UdLViWV4W&#10;WLHLB0wdu7GwPcZ2m/TvGbuXXeANEUWWHc+cOefMZHU9WsP2MkSNruXTSc2ZdAI77bYt//509+aK&#10;s5jAdWDQyZYfZOTX69evVoNv5Ax7NJ0MjEBcbAbf8j4l31RVFL20ECfopaNLhcFComPYVl2AgdCt&#10;qWZ1/b4aMHQ+oJAx0tfb4yVfF3ylpEhflYoyMdNy4pbKGsq6yWu1XkGzDeB7LU404B9YWNCOil6g&#10;biEB2wX9F5TVImBElSYCbYVKaSGLBlIzrf9Q89iDl0ULmRP9xab4/2DFl/1DYLqj3s05c2CpR9/I&#10;NXBbI9ks+zP42FDYo38IWWH09yh+RObwQ09R8iYEHHoJHbGa5vjqt4R8iJTKNsNn7AgddgmLVaMK&#10;NgOSCWwsHTlcOiLHxAR9fPd2WdPLmaC76WJZL+rSswqac7oPMX2SaFnetDwQ+QIP+/uYMh1oziG5&#10;msM7bUxpu3FsaPlyPpuXhBc3VieaSqNty6/q/BznJKv86LqSnECb454KGJehZZm3U9Wz7qN/adyM&#10;xeXF2dENdgdyZaDRa3n8uYOQO5353ZBBShfqGeQYeLKVpqAoOk1sHrOX5xL1/F+tfwEAAP//AwBQ&#10;SwMEFAAGAAgAAAAhABzHm4rhAAAACQEAAA8AAABkcnMvZG93bnJldi54bWxMj1tLw0AUhN8F/8Ny&#10;BF/EbnrXmJMiBbGIUEwvz9vsMQlmz6bZbRL/veuTPg4zzHyTrAZTi45aV1lGGI8iEMS51RUXCPvd&#10;y/0DCOcVa1VbJoRvcrBKr68SFWvb8wd1mS9EKGEXK4TS+yaW0uUlGeVGtiEO3qdtjfJBtoXUrepD&#10;uanlJIoW0qiKw0KpGlqXlH9lF4PQ59vuuHt/ldu748byeXNeZ4c3xNub4fkJhKfB/4XhFz+gQxqY&#10;TvbC2okaYRnNQxJhMp2BCP5yMX4EcUKYRvMZyDSR/x+kPwAAAP//AwBQSwECLQAUAAYACAAAACEA&#10;toM4kv4AAADhAQAAEwAAAAAAAAAAAAAAAAAAAAAAW0NvbnRlbnRfVHlwZXNdLnhtbFBLAQItABQA&#10;BgAIAAAAIQA4/SH/1gAAAJQBAAALAAAAAAAAAAAAAAAAAC8BAABfcmVscy8ucmVsc1BLAQItABQA&#10;BgAIAAAAIQBtk5L44AEAAJ8DAAAOAAAAAAAAAAAAAAAAAC4CAABkcnMvZTJvRG9jLnhtbFBLAQIt&#10;ABQABgAIAAAAIQAcx5uK4QAAAAkBAAAPAAAAAAAAAAAAAAAAADoEAABkcnMvZG93bnJldi54bWxQ&#10;SwUGAAAAAAQABADzAAAASAUAAAAA&#10;" filled="f" stroked="f">
                <v:textbox>
                  <w:txbxContent>
                    <w:p w:rsidR="0087472D" w:rsidRPr="001D6DAB" w:rsidRDefault="0087472D" w:rsidP="001D6DAB">
                      <w:pPr>
                        <w:pStyle w:val="af1"/>
                        <w:bidi/>
                        <w:spacing w:before="96" w:beforeAutospacing="0" w:after="0" w:afterAutospacing="0"/>
                        <w:ind w:left="547" w:hanging="547"/>
                        <w:jc w:val="center"/>
                        <w:rPr>
                          <w:sz w:val="20"/>
                          <w:szCs w:val="20"/>
                        </w:rPr>
                      </w:pPr>
                      <w:r w:rsidRPr="001D6DAB">
                        <w:rPr>
                          <w:rFonts w:ascii="Candara" w:hAnsi="Simplified Arabic" w:cs="Simplified Arabic"/>
                          <w:b/>
                          <w:bCs/>
                          <w:color w:val="C45911" w:themeColor="accent2" w:themeShade="BF"/>
                          <w:kern w:val="24"/>
                          <w:sz w:val="32"/>
                          <w:szCs w:val="32"/>
                          <w:rtl/>
                        </w:rPr>
                        <w:t>معامل الانتظام الحقلي المطلق:</w:t>
                      </w:r>
                    </w:p>
                    <w:p w:rsidR="0087472D" w:rsidRPr="001D6DAB" w:rsidRDefault="0087472D" w:rsidP="001D6DAB">
                      <w:pPr>
                        <w:pStyle w:val="af1"/>
                        <w:bidi/>
                        <w:spacing w:before="86" w:beforeAutospacing="0" w:after="0" w:afterAutospacing="0"/>
                        <w:ind w:left="547" w:hanging="547"/>
                        <w:rPr>
                          <w:sz w:val="20"/>
                          <w:szCs w:val="20"/>
                          <w:rtl/>
                        </w:rPr>
                      </w:pPr>
                      <w:r w:rsidRPr="001D6DAB">
                        <w:rPr>
                          <w:rFonts w:ascii="Candara" w:hAnsi="Simplified Arabic" w:cs="Simplified Arabic"/>
                          <w:b/>
                          <w:bCs/>
                          <w:color w:val="000000"/>
                          <w:kern w:val="24"/>
                          <w:sz w:val="28"/>
                          <w:szCs w:val="28"/>
                          <w:rtl/>
                        </w:rPr>
                        <w:t xml:space="preserve">حيث </w:t>
                      </w:r>
                      <w:r w:rsidRPr="001D6DAB">
                        <w:rPr>
                          <w:rFonts w:ascii="Candara" w:hAnsi="Simplified Arabic" w:cs="Simplified Arabic" w:hint="cs"/>
                          <w:b/>
                          <w:bCs/>
                          <w:color w:val="000000"/>
                          <w:kern w:val="24"/>
                          <w:sz w:val="28"/>
                          <w:szCs w:val="28"/>
                          <w:rtl/>
                        </w:rPr>
                        <w:t>أن:</w:t>
                      </w:r>
                    </w:p>
                    <w:p w:rsidR="0087472D" w:rsidRPr="001D6DAB" w:rsidRDefault="0087472D" w:rsidP="001D6DAB">
                      <w:pPr>
                        <w:pStyle w:val="af2"/>
                        <w:numPr>
                          <w:ilvl w:val="0"/>
                          <w:numId w:val="19"/>
                        </w:numPr>
                        <w:spacing w:line="288" w:lineRule="auto"/>
                        <w:jc w:val="both"/>
                        <w:rPr>
                          <w:rFonts w:eastAsia="Times New Roman"/>
                          <w:color w:val="5B9BD5"/>
                          <w:sz w:val="28"/>
                          <w:szCs w:val="20"/>
                          <w:rtl/>
                        </w:rPr>
                      </w:pPr>
                      <w:r w:rsidRPr="001D6DAB">
                        <w:rPr>
                          <w:color w:val="000000"/>
                          <w:kern w:val="24"/>
                          <w:sz w:val="28"/>
                          <w:szCs w:val="28"/>
                        </w:rPr>
                        <w:t xml:space="preserve">      </w:t>
                      </w:r>
                      <w:proofErr w:type="gramStart"/>
                      <w:r w:rsidRPr="001D6DAB">
                        <w:rPr>
                          <w:color w:val="000000"/>
                          <w:kern w:val="24"/>
                          <w:sz w:val="28"/>
                          <w:szCs w:val="28"/>
                        </w:rPr>
                        <w:t>EU</w:t>
                      </w:r>
                      <w:r w:rsidRPr="001D6DAB">
                        <w:rPr>
                          <w:color w:val="000000"/>
                          <w:kern w:val="24"/>
                          <w:position w:val="-9"/>
                          <w:sz w:val="28"/>
                          <w:szCs w:val="28"/>
                          <w:vertAlign w:val="subscript"/>
                        </w:rPr>
                        <w:t>a</w:t>
                      </w:r>
                      <w:r w:rsidRPr="001D6DAB">
                        <w:rPr>
                          <w:rFonts w:ascii="Candara" w:hAnsi="Candara"/>
                          <w:color w:val="000000"/>
                          <w:kern w:val="24"/>
                          <w:sz w:val="28"/>
                          <w:szCs w:val="28"/>
                        </w:rPr>
                        <w:t xml:space="preserve">  </w:t>
                      </w:r>
                      <w:r w:rsidRPr="001D6DAB">
                        <w:rPr>
                          <w:rFonts w:ascii="Candara" w:hAnsi="Candara" w:cs="Simplified Arabic"/>
                          <w:color w:val="000000"/>
                          <w:kern w:val="24"/>
                          <w:sz w:val="28"/>
                          <w:szCs w:val="28"/>
                          <w:rtl/>
                        </w:rPr>
                        <w:t>=</w:t>
                      </w:r>
                      <w:proofErr w:type="gramEnd"/>
                      <w:r w:rsidRPr="001D6DAB">
                        <w:rPr>
                          <w:rFonts w:ascii="Candara" w:hAnsi="Candara" w:cs="Simplified Arabic"/>
                          <w:color w:val="000000"/>
                          <w:kern w:val="24"/>
                          <w:sz w:val="28"/>
                          <w:szCs w:val="28"/>
                          <w:rtl/>
                        </w:rPr>
                        <w:t xml:space="preserve"> معامل الانتظام الحقلي </w:t>
                      </w:r>
                      <w:r w:rsidRPr="001D6DAB">
                        <w:rPr>
                          <w:rFonts w:ascii="Candara" w:hAnsi="Simplified Arabic" w:cs="Simplified Arabic"/>
                          <w:color w:val="000000"/>
                          <w:kern w:val="24"/>
                          <w:sz w:val="28"/>
                          <w:szCs w:val="28"/>
                          <w:rtl/>
                        </w:rPr>
                        <w:t>المطلق.</w:t>
                      </w:r>
                      <w:r w:rsidRPr="001D6DAB">
                        <w:rPr>
                          <w:rFonts w:ascii="Candara" w:hAnsi="Candara" w:cs="Simplified Arabic"/>
                          <w:color w:val="000000"/>
                          <w:kern w:val="24"/>
                          <w:sz w:val="28"/>
                          <w:szCs w:val="28"/>
                          <w:rtl/>
                        </w:rPr>
                        <w:tab/>
                      </w:r>
                    </w:p>
                    <w:p w:rsidR="0087472D" w:rsidRPr="001D6DAB" w:rsidRDefault="0087472D" w:rsidP="001D6DAB">
                      <w:pPr>
                        <w:pStyle w:val="af2"/>
                        <w:numPr>
                          <w:ilvl w:val="0"/>
                          <w:numId w:val="19"/>
                        </w:numPr>
                        <w:spacing w:line="288" w:lineRule="auto"/>
                        <w:jc w:val="both"/>
                        <w:rPr>
                          <w:rFonts w:eastAsia="Times New Roman"/>
                          <w:color w:val="5B9BD5"/>
                          <w:sz w:val="28"/>
                          <w:szCs w:val="20"/>
                          <w:rtl/>
                        </w:rPr>
                      </w:pPr>
                      <w:r w:rsidRPr="001D6DAB">
                        <w:rPr>
                          <w:color w:val="000000"/>
                          <w:kern w:val="24"/>
                          <w:sz w:val="28"/>
                          <w:szCs w:val="28"/>
                        </w:rPr>
                        <w:t xml:space="preserve">   q</w:t>
                      </w:r>
                      <w:r w:rsidRPr="001D6DAB">
                        <w:rPr>
                          <w:color w:val="000000"/>
                          <w:kern w:val="24"/>
                          <w:position w:val="-9"/>
                          <w:sz w:val="28"/>
                          <w:szCs w:val="28"/>
                          <w:vertAlign w:val="subscript"/>
                        </w:rPr>
                        <w:t xml:space="preserve">8       </w:t>
                      </w:r>
                      <w:r w:rsidRPr="001D6DAB">
                        <w:rPr>
                          <w:rFonts w:ascii="Candara" w:hAnsi="Candara" w:cs="Simplified Arabic"/>
                          <w:color w:val="000000"/>
                          <w:kern w:val="24"/>
                          <w:sz w:val="28"/>
                          <w:szCs w:val="28"/>
                          <w:rtl/>
                        </w:rPr>
                        <w:t xml:space="preserve">   = </w:t>
                      </w:r>
                      <w:r w:rsidRPr="001D6DAB">
                        <w:rPr>
                          <w:rFonts w:ascii="Candara" w:hAnsi="Simplified Arabic" w:cs="Simplified Arabic"/>
                          <w:color w:val="000000"/>
                          <w:kern w:val="24"/>
                          <w:sz w:val="28"/>
                          <w:szCs w:val="28"/>
                          <w:rtl/>
                        </w:rPr>
                        <w:t>متوسط أكبر ثمن (1/8</w:t>
                      </w:r>
                      <w:proofErr w:type="gramStart"/>
                      <w:r w:rsidRPr="001D6DAB">
                        <w:rPr>
                          <w:rFonts w:ascii="Candara" w:hAnsi="Simplified Arabic" w:cs="Simplified Arabic"/>
                          <w:color w:val="000000"/>
                          <w:kern w:val="24"/>
                          <w:sz w:val="28"/>
                          <w:szCs w:val="28"/>
                          <w:rtl/>
                        </w:rPr>
                        <w:t>)  من</w:t>
                      </w:r>
                      <w:proofErr w:type="gramEnd"/>
                      <w:r w:rsidRPr="001D6DAB">
                        <w:rPr>
                          <w:rFonts w:ascii="Candara" w:hAnsi="Simplified Arabic" w:cs="Simplified Arabic"/>
                          <w:color w:val="000000"/>
                          <w:kern w:val="24"/>
                          <w:sz w:val="28"/>
                          <w:szCs w:val="28"/>
                          <w:rtl/>
                        </w:rPr>
                        <w:t xml:space="preserve"> تصرفات المنقطات.</w:t>
                      </w:r>
                      <w:r w:rsidRPr="001D6DAB">
                        <w:rPr>
                          <w:rFonts w:ascii="Candara" w:hAnsi="Candara" w:cs="Simplified Arabic"/>
                          <w:color w:val="000000"/>
                          <w:kern w:val="24"/>
                          <w:sz w:val="28"/>
                          <w:szCs w:val="28"/>
                        </w:rPr>
                        <w:t xml:space="preserve"> </w:t>
                      </w:r>
                    </w:p>
                  </w:txbxContent>
                </v:textbox>
                <w10:wrap anchorx="margin"/>
              </v:rect>
            </w:pict>
          </mc:Fallback>
        </mc:AlternateContent>
      </w: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p>
    <w:p w:rsidR="0071674B" w:rsidRDefault="0071674B" w:rsidP="00B2159A">
      <w:pPr>
        <w:rPr>
          <w:rtl/>
        </w:rPr>
      </w:pPr>
      <w:r w:rsidRPr="001D6DAB">
        <w:rPr>
          <w:rFonts w:hint="cs"/>
          <w:noProof/>
          <w:rtl/>
        </w:rPr>
        <w:drawing>
          <wp:anchor distT="0" distB="0" distL="114300" distR="114300" simplePos="0" relativeHeight="251685888" behindDoc="1" locked="0" layoutInCell="1" allowOverlap="1" wp14:anchorId="7EBA58ED" wp14:editId="4DF2722F">
            <wp:simplePos x="0" y="0"/>
            <wp:positionH relativeFrom="margin">
              <wp:align>center</wp:align>
            </wp:positionH>
            <wp:positionV relativeFrom="paragraph">
              <wp:posOffset>81280</wp:posOffset>
            </wp:positionV>
            <wp:extent cx="2190750" cy="685800"/>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685800"/>
                    </a:xfrm>
                    <a:prstGeom prst="rect">
                      <a:avLst/>
                    </a:prstGeom>
                    <a:noFill/>
                    <a:ln>
                      <a:noFill/>
                    </a:ln>
                  </pic:spPr>
                </pic:pic>
              </a:graphicData>
            </a:graphic>
          </wp:anchor>
        </w:drawing>
      </w:r>
    </w:p>
    <w:p w:rsidR="0071674B" w:rsidRDefault="0071674B" w:rsidP="00B2159A">
      <w:pPr>
        <w:rPr>
          <w:rtl/>
        </w:rPr>
      </w:pPr>
    </w:p>
    <w:p w:rsidR="0077123C" w:rsidRDefault="0077123C" w:rsidP="00B2159A">
      <w:pPr>
        <w:rPr>
          <w:rtl/>
        </w:rPr>
      </w:pPr>
    </w:p>
    <w:p w:rsidR="00D66E11" w:rsidRDefault="00C34278" w:rsidP="00C34278">
      <w:pPr>
        <w:pStyle w:val="1"/>
        <w:rPr>
          <w:b/>
          <w:bCs/>
          <w:rtl/>
        </w:rPr>
      </w:pPr>
      <w:r>
        <w:rPr>
          <w:rFonts w:hint="cs"/>
          <w:b/>
          <w:bCs/>
          <w:rtl/>
        </w:rPr>
        <w:lastRenderedPageBreak/>
        <w:t xml:space="preserve">نتــائج التجربــة </w:t>
      </w:r>
      <w:r w:rsidR="00D66E11">
        <w:rPr>
          <w:rFonts w:hint="cs"/>
          <w:b/>
          <w:bCs/>
          <w:rtl/>
        </w:rPr>
        <w:t xml:space="preserve"> </w:t>
      </w:r>
    </w:p>
    <w:p w:rsidR="00D66E11" w:rsidRDefault="00D66E11" w:rsidP="00353DCC">
      <w:pPr>
        <w:jc w:val="center"/>
        <w:rPr>
          <w:b/>
          <w:bCs/>
          <w:sz w:val="32"/>
          <w:szCs w:val="32"/>
          <w:u w:val="single"/>
          <w:rtl/>
        </w:rPr>
      </w:pPr>
    </w:p>
    <w:p w:rsidR="00353DCC" w:rsidRPr="00E7443D" w:rsidRDefault="00353DCC" w:rsidP="00353DCC">
      <w:pPr>
        <w:jc w:val="center"/>
        <w:rPr>
          <w:b/>
          <w:bCs/>
          <w:sz w:val="32"/>
          <w:szCs w:val="32"/>
          <w:u w:val="single"/>
          <w:rtl/>
        </w:rPr>
      </w:pPr>
      <w:r w:rsidRPr="00E7443D">
        <w:rPr>
          <w:rFonts w:hint="cs"/>
          <w:b/>
          <w:bCs/>
          <w:sz w:val="32"/>
          <w:szCs w:val="32"/>
          <w:u w:val="single"/>
          <w:rtl/>
        </w:rPr>
        <w:t>عند درجة حرارة 25</w:t>
      </w:r>
      <w:r w:rsidR="00C34278">
        <w:rPr>
          <w:rFonts w:hint="cs"/>
          <w:b/>
          <w:bCs/>
          <w:sz w:val="32"/>
          <w:szCs w:val="32"/>
          <w:u w:val="single"/>
          <w:rtl/>
        </w:rPr>
        <w:t>مْ</w:t>
      </w:r>
    </w:p>
    <w:p w:rsidR="00FA2F67" w:rsidRPr="00881269" w:rsidRDefault="00FA2F67" w:rsidP="00881269">
      <w:pPr>
        <w:jc w:val="both"/>
        <w:rPr>
          <w:sz w:val="28"/>
          <w:szCs w:val="28"/>
          <w:rtl/>
        </w:rPr>
      </w:pPr>
      <w:r>
        <w:rPr>
          <w:rFonts w:hint="cs"/>
          <w:sz w:val="32"/>
          <w:szCs w:val="32"/>
          <w:rtl/>
        </w:rPr>
        <w:t>(</w:t>
      </w:r>
      <w:r w:rsidRPr="00881269">
        <w:rPr>
          <w:rFonts w:hint="cs"/>
          <w:sz w:val="28"/>
          <w:szCs w:val="28"/>
          <w:rtl/>
        </w:rPr>
        <w:t>جدول رقم 1) يوضح الجدول التالي:</w:t>
      </w:r>
    </w:p>
    <w:p w:rsidR="00353DCC" w:rsidRPr="00881269" w:rsidRDefault="00FA2F67" w:rsidP="00881269">
      <w:pPr>
        <w:jc w:val="both"/>
        <w:rPr>
          <w:sz w:val="28"/>
          <w:szCs w:val="28"/>
          <w:rtl/>
        </w:rPr>
      </w:pPr>
      <w:r w:rsidRPr="00881269">
        <w:rPr>
          <w:rFonts w:hint="cs"/>
          <w:sz w:val="28"/>
          <w:szCs w:val="28"/>
          <w:rtl/>
        </w:rPr>
        <w:t xml:space="preserve">معيار التقييم </w:t>
      </w:r>
      <w:r w:rsidRPr="00881269">
        <w:rPr>
          <w:b/>
          <w:bCs/>
          <w:sz w:val="28"/>
          <w:szCs w:val="28"/>
          <w:u w:val="single"/>
        </w:rPr>
        <w:t>qvar</w:t>
      </w:r>
      <w:r w:rsidRPr="00881269">
        <w:rPr>
          <w:rFonts w:hint="cs"/>
          <w:sz w:val="28"/>
          <w:szCs w:val="28"/>
          <w:rtl/>
        </w:rPr>
        <w:t xml:space="preserve"> عند ضغط </w:t>
      </w:r>
      <w:r w:rsidRPr="00881269">
        <w:rPr>
          <w:sz w:val="28"/>
          <w:szCs w:val="28"/>
        </w:rPr>
        <w:t>(0.75 – 1 – 2)</w:t>
      </w:r>
      <w:r w:rsidR="00881269">
        <w:rPr>
          <w:rFonts w:hint="cs"/>
          <w:sz w:val="28"/>
          <w:szCs w:val="28"/>
          <w:rtl/>
        </w:rPr>
        <w:t xml:space="preserve"> كان جيد جدا</w:t>
      </w:r>
      <w:r w:rsidRPr="00881269">
        <w:rPr>
          <w:rFonts w:hint="cs"/>
          <w:sz w:val="28"/>
          <w:szCs w:val="28"/>
          <w:rtl/>
        </w:rPr>
        <w:t xml:space="preserve">، أما عند ضغط </w:t>
      </w:r>
      <w:r w:rsidRPr="00881269">
        <w:rPr>
          <w:sz w:val="28"/>
          <w:szCs w:val="28"/>
        </w:rPr>
        <w:t>1.5</w:t>
      </w:r>
      <w:r w:rsidRPr="00881269">
        <w:rPr>
          <w:rFonts w:hint="cs"/>
          <w:sz w:val="28"/>
          <w:szCs w:val="28"/>
          <w:rtl/>
        </w:rPr>
        <w:t xml:space="preserve"> كان متعادل.</w:t>
      </w:r>
    </w:p>
    <w:p w:rsidR="00881269" w:rsidRPr="00881269" w:rsidRDefault="00FA2F67" w:rsidP="00881269">
      <w:pPr>
        <w:jc w:val="both"/>
        <w:rPr>
          <w:sz w:val="28"/>
          <w:szCs w:val="28"/>
          <w:rtl/>
        </w:rPr>
      </w:pPr>
      <w:r w:rsidRPr="00881269">
        <w:rPr>
          <w:rFonts w:hint="cs"/>
          <w:sz w:val="28"/>
          <w:szCs w:val="28"/>
          <w:rtl/>
        </w:rPr>
        <w:t xml:space="preserve">معيار التقييم </w:t>
      </w:r>
      <w:r w:rsidRPr="00881269">
        <w:rPr>
          <w:b/>
          <w:bCs/>
          <w:sz w:val="28"/>
          <w:szCs w:val="28"/>
          <w:u w:val="single"/>
        </w:rPr>
        <w:t>cv</w:t>
      </w:r>
      <w:r w:rsidRPr="00881269">
        <w:rPr>
          <w:rFonts w:hint="cs"/>
          <w:sz w:val="28"/>
          <w:szCs w:val="28"/>
          <w:rtl/>
        </w:rPr>
        <w:t xml:space="preserve"> عند ضغط (</w:t>
      </w:r>
      <w:r w:rsidRPr="00881269">
        <w:rPr>
          <w:sz w:val="28"/>
          <w:szCs w:val="28"/>
        </w:rPr>
        <w:t xml:space="preserve">0.75 – 1 – 1.5 </w:t>
      </w:r>
      <w:proofErr w:type="gramStart"/>
      <w:r w:rsidRPr="00881269">
        <w:rPr>
          <w:sz w:val="28"/>
          <w:szCs w:val="28"/>
        </w:rPr>
        <w:t>- 2</w:t>
      </w:r>
      <w:proofErr w:type="gramEnd"/>
      <w:r w:rsidRPr="00881269">
        <w:rPr>
          <w:rFonts w:hint="cs"/>
          <w:sz w:val="28"/>
          <w:szCs w:val="28"/>
          <w:rtl/>
        </w:rPr>
        <w:t>) اتضح انه جيد.</w:t>
      </w:r>
    </w:p>
    <w:p w:rsidR="00FA2F67" w:rsidRPr="00881269" w:rsidRDefault="00881269" w:rsidP="00881269">
      <w:pPr>
        <w:jc w:val="both"/>
        <w:rPr>
          <w:sz w:val="28"/>
          <w:szCs w:val="28"/>
          <w:rtl/>
        </w:rPr>
      </w:pPr>
      <w:r w:rsidRPr="00881269">
        <w:rPr>
          <w:rFonts w:hint="cs"/>
          <w:sz w:val="28"/>
          <w:szCs w:val="28"/>
          <w:rtl/>
        </w:rPr>
        <w:t xml:space="preserve">معيار التقييم </w:t>
      </w:r>
      <w:r w:rsidRPr="00881269">
        <w:rPr>
          <w:b/>
          <w:bCs/>
          <w:sz w:val="28"/>
          <w:szCs w:val="28"/>
        </w:rPr>
        <w:t>(</w:t>
      </w:r>
      <w:r w:rsidRPr="00881269">
        <w:rPr>
          <w:b/>
          <w:bCs/>
          <w:sz w:val="28"/>
          <w:szCs w:val="28"/>
          <w:u w:val="single"/>
        </w:rPr>
        <w:t>Eu</w:t>
      </w:r>
      <w:r w:rsidRPr="00881269">
        <w:rPr>
          <w:b/>
          <w:bCs/>
          <w:sz w:val="28"/>
          <w:szCs w:val="28"/>
        </w:rPr>
        <w:t>)d</w:t>
      </w:r>
      <w:r w:rsidRPr="00881269">
        <w:rPr>
          <w:rFonts w:hint="cs"/>
          <w:sz w:val="28"/>
          <w:szCs w:val="28"/>
          <w:rtl/>
        </w:rPr>
        <w:t xml:space="preserve"> عند ضغط </w:t>
      </w:r>
      <w:proofErr w:type="gramStart"/>
      <w:r w:rsidRPr="00881269">
        <w:rPr>
          <w:sz w:val="28"/>
          <w:szCs w:val="28"/>
        </w:rPr>
        <w:t xml:space="preserve">0.75 </w:t>
      </w:r>
      <w:r w:rsidRPr="00881269">
        <w:rPr>
          <w:rFonts w:hint="cs"/>
          <w:sz w:val="28"/>
          <w:szCs w:val="28"/>
          <w:rtl/>
        </w:rPr>
        <w:t xml:space="preserve"> كان</w:t>
      </w:r>
      <w:proofErr w:type="gramEnd"/>
      <w:r w:rsidRPr="00881269">
        <w:rPr>
          <w:rFonts w:hint="cs"/>
          <w:sz w:val="28"/>
          <w:szCs w:val="28"/>
          <w:rtl/>
        </w:rPr>
        <w:t xml:space="preserve"> </w:t>
      </w:r>
      <w:r w:rsidR="00291580" w:rsidRPr="00881269">
        <w:rPr>
          <w:rFonts w:hint="cs"/>
          <w:sz w:val="28"/>
          <w:szCs w:val="28"/>
          <w:rtl/>
        </w:rPr>
        <w:t>ضعيف،</w:t>
      </w:r>
      <w:r w:rsidRPr="00881269">
        <w:rPr>
          <w:rFonts w:hint="cs"/>
          <w:sz w:val="28"/>
          <w:szCs w:val="28"/>
          <w:rtl/>
        </w:rPr>
        <w:t xml:space="preserve"> بينما ضغط (</w:t>
      </w:r>
      <w:r w:rsidRPr="00881269">
        <w:rPr>
          <w:sz w:val="28"/>
          <w:szCs w:val="28"/>
        </w:rPr>
        <w:t>1 – 1.5 - 2</w:t>
      </w:r>
      <w:r w:rsidRPr="00881269">
        <w:rPr>
          <w:rFonts w:hint="cs"/>
          <w:sz w:val="28"/>
          <w:szCs w:val="28"/>
          <w:rtl/>
        </w:rPr>
        <w:t>) كان غير مقبول.</w:t>
      </w:r>
    </w:p>
    <w:tbl>
      <w:tblPr>
        <w:tblStyle w:val="af5"/>
        <w:bidiVisual/>
        <w:tblW w:w="8686" w:type="dxa"/>
        <w:tblLook w:val="04A0" w:firstRow="1" w:lastRow="0" w:firstColumn="1" w:lastColumn="0" w:noHBand="0" w:noVBand="1"/>
      </w:tblPr>
      <w:tblGrid>
        <w:gridCol w:w="1737"/>
        <w:gridCol w:w="1737"/>
        <w:gridCol w:w="1737"/>
        <w:gridCol w:w="1737"/>
        <w:gridCol w:w="1738"/>
      </w:tblGrid>
      <w:tr w:rsidR="00353DCC" w:rsidRPr="006C613D" w:rsidTr="00353DCC">
        <w:trPr>
          <w:trHeight w:val="423"/>
        </w:trPr>
        <w:tc>
          <w:tcPr>
            <w:tcW w:w="173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2</w:t>
            </w:r>
          </w:p>
        </w:tc>
        <w:tc>
          <w:tcPr>
            <w:tcW w:w="1737" w:type="dxa"/>
            <w:vAlign w:val="center"/>
          </w:tcPr>
          <w:p w:rsidR="00353DCC" w:rsidRPr="006C613D" w:rsidRDefault="00353DCC" w:rsidP="00353DCC">
            <w:pPr>
              <w:jc w:val="center"/>
              <w:rPr>
                <w:b/>
                <w:bCs/>
                <w:sz w:val="24"/>
                <w:szCs w:val="24"/>
              </w:rPr>
            </w:pPr>
            <w:r w:rsidRPr="006C613D">
              <w:rPr>
                <w:rFonts w:hint="cs"/>
                <w:b/>
                <w:bCs/>
                <w:sz w:val="24"/>
                <w:szCs w:val="24"/>
                <w:rtl/>
              </w:rPr>
              <w:t xml:space="preserve">ضغط </w:t>
            </w:r>
            <w:r w:rsidRPr="006C613D">
              <w:rPr>
                <w:b/>
                <w:bCs/>
                <w:sz w:val="24"/>
                <w:szCs w:val="24"/>
              </w:rPr>
              <w:t>1.5</w:t>
            </w:r>
          </w:p>
        </w:tc>
        <w:tc>
          <w:tcPr>
            <w:tcW w:w="173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1</w:t>
            </w:r>
          </w:p>
        </w:tc>
        <w:tc>
          <w:tcPr>
            <w:tcW w:w="173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0.75</w:t>
            </w:r>
          </w:p>
        </w:tc>
        <w:tc>
          <w:tcPr>
            <w:tcW w:w="1738" w:type="dxa"/>
            <w:vAlign w:val="center"/>
          </w:tcPr>
          <w:p w:rsidR="00353DCC" w:rsidRPr="006C613D" w:rsidRDefault="00353DCC" w:rsidP="00353DCC">
            <w:pPr>
              <w:jc w:val="center"/>
              <w:rPr>
                <w:b/>
                <w:bCs/>
                <w:sz w:val="24"/>
                <w:szCs w:val="24"/>
                <w:rtl/>
              </w:rPr>
            </w:pPr>
            <w:r w:rsidRPr="006C613D">
              <w:rPr>
                <w:rFonts w:hint="cs"/>
                <w:b/>
                <w:bCs/>
                <w:sz w:val="24"/>
                <w:szCs w:val="24"/>
                <w:rtl/>
              </w:rPr>
              <w:t>معاي</w:t>
            </w:r>
            <w:r w:rsidR="008150C6">
              <w:rPr>
                <w:rFonts w:hint="cs"/>
                <w:b/>
                <w:bCs/>
                <w:sz w:val="24"/>
                <w:szCs w:val="24"/>
                <w:rtl/>
              </w:rPr>
              <w:t>ي</w:t>
            </w:r>
            <w:r w:rsidRPr="006C613D">
              <w:rPr>
                <w:rFonts w:hint="cs"/>
                <w:b/>
                <w:bCs/>
                <w:sz w:val="24"/>
                <w:szCs w:val="24"/>
                <w:rtl/>
              </w:rPr>
              <w:t>ر</w:t>
            </w:r>
            <w:r w:rsidR="00185E9B">
              <w:rPr>
                <w:rFonts w:hint="cs"/>
                <w:b/>
                <w:bCs/>
                <w:sz w:val="24"/>
                <w:szCs w:val="24"/>
                <w:rtl/>
              </w:rPr>
              <w:t xml:space="preserve"> ال</w:t>
            </w:r>
            <w:r w:rsidR="008150C6">
              <w:rPr>
                <w:rFonts w:hint="cs"/>
                <w:b/>
                <w:bCs/>
                <w:sz w:val="24"/>
                <w:szCs w:val="24"/>
                <w:rtl/>
              </w:rPr>
              <w:t>ت</w:t>
            </w:r>
            <w:r w:rsidR="00185E9B">
              <w:rPr>
                <w:rFonts w:hint="cs"/>
                <w:b/>
                <w:bCs/>
                <w:sz w:val="24"/>
                <w:szCs w:val="24"/>
                <w:rtl/>
              </w:rPr>
              <w:t>قي</w:t>
            </w:r>
            <w:r w:rsidR="008150C6">
              <w:rPr>
                <w:rFonts w:hint="cs"/>
                <w:b/>
                <w:bCs/>
                <w:sz w:val="24"/>
                <w:szCs w:val="24"/>
                <w:rtl/>
              </w:rPr>
              <w:t>ي</w:t>
            </w:r>
            <w:r w:rsidR="00185E9B">
              <w:rPr>
                <w:rFonts w:hint="cs"/>
                <w:b/>
                <w:bCs/>
                <w:sz w:val="24"/>
                <w:szCs w:val="24"/>
                <w:rtl/>
              </w:rPr>
              <w:t>م</w:t>
            </w:r>
          </w:p>
        </w:tc>
      </w:tr>
      <w:tr w:rsidR="00353DCC" w:rsidRPr="006C613D" w:rsidTr="00353DCC">
        <w:trPr>
          <w:trHeight w:val="423"/>
        </w:trPr>
        <w:tc>
          <w:tcPr>
            <w:tcW w:w="1737" w:type="dxa"/>
            <w:vAlign w:val="center"/>
          </w:tcPr>
          <w:p w:rsidR="00353DCC" w:rsidRPr="006C613D" w:rsidRDefault="00353DCC" w:rsidP="00353DCC">
            <w:pPr>
              <w:jc w:val="center"/>
              <w:rPr>
                <w:b/>
                <w:bCs/>
                <w:sz w:val="24"/>
                <w:szCs w:val="24"/>
                <w:rtl/>
              </w:rPr>
            </w:pPr>
            <w:r w:rsidRPr="006C613D">
              <w:rPr>
                <w:b/>
                <w:bCs/>
                <w:color w:val="70AD47" w:themeColor="accent6"/>
                <w:sz w:val="24"/>
                <w:szCs w:val="24"/>
              </w:rPr>
              <w:t>7.8</w:t>
            </w:r>
          </w:p>
        </w:tc>
        <w:tc>
          <w:tcPr>
            <w:tcW w:w="1737" w:type="dxa"/>
            <w:vAlign w:val="center"/>
          </w:tcPr>
          <w:p w:rsidR="00353DCC" w:rsidRPr="006C613D" w:rsidRDefault="00353DCC" w:rsidP="00353DCC">
            <w:pPr>
              <w:jc w:val="center"/>
              <w:rPr>
                <w:b/>
                <w:bCs/>
                <w:sz w:val="24"/>
                <w:szCs w:val="24"/>
              </w:rPr>
            </w:pPr>
            <w:r w:rsidRPr="006C613D">
              <w:rPr>
                <w:b/>
                <w:bCs/>
                <w:color w:val="2F5496" w:themeColor="accent5" w:themeShade="BF"/>
                <w:sz w:val="24"/>
                <w:szCs w:val="24"/>
              </w:rPr>
              <w:t>10.0</w:t>
            </w:r>
          </w:p>
        </w:tc>
        <w:tc>
          <w:tcPr>
            <w:tcW w:w="1737" w:type="dxa"/>
            <w:vAlign w:val="center"/>
          </w:tcPr>
          <w:p w:rsidR="00353DCC" w:rsidRPr="006C613D" w:rsidRDefault="00353DCC" w:rsidP="00353DCC">
            <w:pPr>
              <w:jc w:val="center"/>
              <w:rPr>
                <w:b/>
                <w:bCs/>
                <w:color w:val="70AD47" w:themeColor="accent6"/>
                <w:sz w:val="24"/>
                <w:szCs w:val="24"/>
                <w:rtl/>
              </w:rPr>
            </w:pPr>
            <w:r w:rsidRPr="006C613D">
              <w:rPr>
                <w:b/>
                <w:bCs/>
                <w:color w:val="70AD47" w:themeColor="accent6"/>
                <w:sz w:val="24"/>
                <w:szCs w:val="24"/>
              </w:rPr>
              <w:t>6.7</w:t>
            </w:r>
          </w:p>
        </w:tc>
        <w:tc>
          <w:tcPr>
            <w:tcW w:w="1737" w:type="dxa"/>
            <w:vAlign w:val="center"/>
          </w:tcPr>
          <w:p w:rsidR="00353DCC" w:rsidRPr="006C613D" w:rsidRDefault="00353DCC" w:rsidP="00353DCC">
            <w:pPr>
              <w:jc w:val="center"/>
              <w:rPr>
                <w:b/>
                <w:bCs/>
                <w:color w:val="70AD47" w:themeColor="accent6"/>
                <w:sz w:val="24"/>
                <w:szCs w:val="24"/>
              </w:rPr>
            </w:pPr>
            <w:r w:rsidRPr="006C613D">
              <w:rPr>
                <w:b/>
                <w:bCs/>
                <w:color w:val="70AD47" w:themeColor="accent6"/>
                <w:sz w:val="24"/>
                <w:szCs w:val="24"/>
              </w:rPr>
              <w:t>7.7</w:t>
            </w:r>
          </w:p>
        </w:tc>
        <w:tc>
          <w:tcPr>
            <w:tcW w:w="1738" w:type="dxa"/>
            <w:vAlign w:val="center"/>
          </w:tcPr>
          <w:p w:rsidR="00353DCC" w:rsidRPr="006C613D" w:rsidRDefault="00353DCC" w:rsidP="00353DCC">
            <w:pPr>
              <w:jc w:val="center"/>
              <w:rPr>
                <w:b/>
                <w:bCs/>
                <w:sz w:val="24"/>
                <w:szCs w:val="24"/>
              </w:rPr>
            </w:pPr>
            <w:r w:rsidRPr="006C613D">
              <w:rPr>
                <w:b/>
                <w:bCs/>
                <w:sz w:val="24"/>
                <w:szCs w:val="24"/>
              </w:rPr>
              <w:t>qvar</w:t>
            </w:r>
          </w:p>
        </w:tc>
      </w:tr>
      <w:tr w:rsidR="00353DCC" w:rsidRPr="006C613D" w:rsidTr="00353DCC">
        <w:trPr>
          <w:trHeight w:val="397"/>
        </w:trPr>
        <w:tc>
          <w:tcPr>
            <w:tcW w:w="1737" w:type="dxa"/>
            <w:vAlign w:val="center"/>
          </w:tcPr>
          <w:p w:rsidR="00353DCC" w:rsidRPr="006C613D" w:rsidRDefault="00353DCC" w:rsidP="00353DCC">
            <w:pPr>
              <w:jc w:val="center"/>
              <w:rPr>
                <w:b/>
                <w:bCs/>
                <w:color w:val="8EAADB" w:themeColor="accent5" w:themeTint="99"/>
                <w:sz w:val="24"/>
                <w:szCs w:val="24"/>
              </w:rPr>
            </w:pPr>
            <w:r w:rsidRPr="006C613D">
              <w:rPr>
                <w:b/>
                <w:bCs/>
                <w:color w:val="8EAADB" w:themeColor="accent5" w:themeTint="99"/>
                <w:sz w:val="24"/>
                <w:szCs w:val="24"/>
              </w:rPr>
              <w:t>0.069</w:t>
            </w:r>
          </w:p>
        </w:tc>
        <w:tc>
          <w:tcPr>
            <w:tcW w:w="1737" w:type="dxa"/>
            <w:vAlign w:val="center"/>
          </w:tcPr>
          <w:p w:rsidR="00353DCC" w:rsidRPr="006C613D" w:rsidRDefault="00353DCC" w:rsidP="00353DCC">
            <w:pPr>
              <w:jc w:val="center"/>
              <w:rPr>
                <w:b/>
                <w:bCs/>
                <w:color w:val="8EAADB" w:themeColor="accent5" w:themeTint="99"/>
                <w:sz w:val="24"/>
                <w:szCs w:val="24"/>
                <w:rtl/>
              </w:rPr>
            </w:pPr>
            <w:r w:rsidRPr="006C613D">
              <w:rPr>
                <w:b/>
                <w:bCs/>
                <w:color w:val="8EAADB" w:themeColor="accent5" w:themeTint="99"/>
                <w:sz w:val="24"/>
                <w:szCs w:val="24"/>
              </w:rPr>
              <w:t>0.074</w:t>
            </w:r>
          </w:p>
        </w:tc>
        <w:tc>
          <w:tcPr>
            <w:tcW w:w="1737" w:type="dxa"/>
            <w:vAlign w:val="center"/>
          </w:tcPr>
          <w:p w:rsidR="00353DCC" w:rsidRPr="006C613D" w:rsidRDefault="00353DCC" w:rsidP="00353DCC">
            <w:pPr>
              <w:jc w:val="center"/>
              <w:rPr>
                <w:b/>
                <w:bCs/>
                <w:color w:val="8EAADB" w:themeColor="accent5" w:themeTint="99"/>
                <w:sz w:val="24"/>
                <w:szCs w:val="24"/>
              </w:rPr>
            </w:pPr>
            <w:r w:rsidRPr="006C613D">
              <w:rPr>
                <w:b/>
                <w:bCs/>
                <w:color w:val="8EAADB" w:themeColor="accent5" w:themeTint="99"/>
                <w:sz w:val="24"/>
                <w:szCs w:val="24"/>
              </w:rPr>
              <w:t>0.060</w:t>
            </w:r>
          </w:p>
        </w:tc>
        <w:tc>
          <w:tcPr>
            <w:tcW w:w="1737" w:type="dxa"/>
            <w:vAlign w:val="center"/>
          </w:tcPr>
          <w:p w:rsidR="00353DCC" w:rsidRPr="006C613D" w:rsidRDefault="00353DCC" w:rsidP="00353DCC">
            <w:pPr>
              <w:jc w:val="center"/>
              <w:rPr>
                <w:b/>
                <w:bCs/>
                <w:sz w:val="24"/>
                <w:szCs w:val="24"/>
              </w:rPr>
            </w:pPr>
            <w:r w:rsidRPr="006C613D">
              <w:rPr>
                <w:b/>
                <w:bCs/>
                <w:color w:val="8EAADB" w:themeColor="accent5" w:themeTint="99"/>
                <w:sz w:val="24"/>
                <w:szCs w:val="24"/>
              </w:rPr>
              <w:t>0.04</w:t>
            </w:r>
          </w:p>
        </w:tc>
        <w:tc>
          <w:tcPr>
            <w:tcW w:w="1738" w:type="dxa"/>
            <w:vAlign w:val="center"/>
          </w:tcPr>
          <w:p w:rsidR="00353DCC" w:rsidRPr="006C613D" w:rsidRDefault="00353DCC" w:rsidP="00353DCC">
            <w:pPr>
              <w:jc w:val="center"/>
              <w:rPr>
                <w:b/>
                <w:bCs/>
                <w:sz w:val="24"/>
                <w:szCs w:val="24"/>
              </w:rPr>
            </w:pPr>
            <w:r w:rsidRPr="006C613D">
              <w:rPr>
                <w:b/>
                <w:bCs/>
                <w:sz w:val="24"/>
                <w:szCs w:val="24"/>
              </w:rPr>
              <w:t>cv</w:t>
            </w:r>
          </w:p>
        </w:tc>
      </w:tr>
      <w:tr w:rsidR="00353DCC" w:rsidRPr="006C613D" w:rsidTr="00353DCC">
        <w:trPr>
          <w:trHeight w:val="423"/>
        </w:trPr>
        <w:tc>
          <w:tcPr>
            <w:tcW w:w="173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52.8</w:t>
            </w:r>
          </w:p>
        </w:tc>
        <w:tc>
          <w:tcPr>
            <w:tcW w:w="173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53.8</w:t>
            </w:r>
          </w:p>
        </w:tc>
        <w:tc>
          <w:tcPr>
            <w:tcW w:w="173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59.5</w:t>
            </w:r>
          </w:p>
        </w:tc>
        <w:tc>
          <w:tcPr>
            <w:tcW w:w="1737" w:type="dxa"/>
            <w:vAlign w:val="center"/>
          </w:tcPr>
          <w:p w:rsidR="00353DCC" w:rsidRPr="006C613D" w:rsidRDefault="00353DCC" w:rsidP="00353DCC">
            <w:pPr>
              <w:jc w:val="center"/>
              <w:rPr>
                <w:b/>
                <w:bCs/>
                <w:sz w:val="24"/>
                <w:szCs w:val="24"/>
              </w:rPr>
            </w:pPr>
            <w:r w:rsidRPr="006C613D">
              <w:rPr>
                <w:b/>
                <w:bCs/>
                <w:color w:val="ED7D31" w:themeColor="accent2"/>
                <w:sz w:val="24"/>
                <w:szCs w:val="24"/>
              </w:rPr>
              <w:t>66.0</w:t>
            </w:r>
          </w:p>
        </w:tc>
        <w:tc>
          <w:tcPr>
            <w:tcW w:w="1738" w:type="dxa"/>
            <w:vAlign w:val="center"/>
          </w:tcPr>
          <w:p w:rsidR="00353DCC" w:rsidRPr="006C613D" w:rsidRDefault="00353DCC" w:rsidP="00353DCC">
            <w:pPr>
              <w:jc w:val="center"/>
              <w:rPr>
                <w:b/>
                <w:bCs/>
                <w:sz w:val="24"/>
                <w:szCs w:val="24"/>
                <w:rtl/>
              </w:rPr>
            </w:pPr>
            <w:r w:rsidRPr="006C613D">
              <w:rPr>
                <w:b/>
                <w:bCs/>
                <w:sz w:val="24"/>
                <w:szCs w:val="24"/>
              </w:rPr>
              <w:t>(Eu)d</w:t>
            </w:r>
          </w:p>
        </w:tc>
      </w:tr>
    </w:tbl>
    <w:p w:rsidR="00353DCC" w:rsidRDefault="00353DCC" w:rsidP="00353DCC">
      <w:pPr>
        <w:rPr>
          <w:rtl/>
        </w:rPr>
      </w:pPr>
    </w:p>
    <w:p w:rsidR="00353DCC" w:rsidRPr="00C34278" w:rsidRDefault="00C34278" w:rsidP="00C34278">
      <w:pPr>
        <w:jc w:val="right"/>
        <w:rPr>
          <w:rtl/>
        </w:rPr>
      </w:pPr>
      <w:r w:rsidRPr="004E6166">
        <w:rPr>
          <w:rFonts w:ascii="Arial" w:eastAsia="Times New Roman" w:hAnsi="Arial" w:cs="Arial"/>
          <w:color w:val="000000"/>
        </w:rPr>
        <w:t>ASABE (2005) field micro-irrigation performance</w:t>
      </w:r>
      <w:r>
        <w:rPr>
          <w:rFonts w:ascii="Arial" w:eastAsia="Times New Roman" w:hAnsi="Arial" w:cs="Arial"/>
          <w:color w:val="000000"/>
        </w:rPr>
        <w:t xml:space="preserve"> </w:t>
      </w:r>
      <w:r w:rsidRPr="004E6166">
        <w:rPr>
          <w:rFonts w:ascii="Arial" w:eastAsia="Times New Roman" w:hAnsi="Arial" w:cs="Arial"/>
          <w:color w:val="000000"/>
        </w:rPr>
        <w:t>Standards.</w:t>
      </w:r>
    </w:p>
    <w:tbl>
      <w:tblPr>
        <w:tblStyle w:val="af5"/>
        <w:bidiVisual/>
        <w:tblW w:w="0" w:type="auto"/>
        <w:tblLook w:val="04A0" w:firstRow="1" w:lastRow="0" w:firstColumn="1" w:lastColumn="0" w:noHBand="0" w:noVBand="1"/>
      </w:tblPr>
      <w:tblGrid>
        <w:gridCol w:w="1419"/>
        <w:gridCol w:w="1374"/>
        <w:gridCol w:w="1374"/>
        <w:gridCol w:w="1375"/>
        <w:gridCol w:w="1379"/>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pPr>
            <w:r>
              <w:t>&gt;20%</w:t>
            </w:r>
          </w:p>
        </w:tc>
        <w:tc>
          <w:tcPr>
            <w:tcW w:w="1374" w:type="dxa"/>
            <w:tcBorders>
              <w:bottom w:val="single" w:sz="4" w:space="0" w:color="FFFFFF" w:themeColor="background1"/>
            </w:tcBorders>
            <w:vAlign w:val="center"/>
          </w:tcPr>
          <w:p w:rsidR="00353DCC" w:rsidRDefault="00353DCC" w:rsidP="00353DCC">
            <w:pPr>
              <w:jc w:val="center"/>
            </w:pPr>
            <w:r>
              <w:t>15-20%</w:t>
            </w:r>
          </w:p>
        </w:tc>
        <w:tc>
          <w:tcPr>
            <w:tcW w:w="1374" w:type="dxa"/>
            <w:tcBorders>
              <w:bottom w:val="single" w:sz="4" w:space="0" w:color="FFFFFF" w:themeColor="background1"/>
            </w:tcBorders>
            <w:vAlign w:val="center"/>
          </w:tcPr>
          <w:p w:rsidR="00353DCC" w:rsidRDefault="00353DCC" w:rsidP="00353DCC">
            <w:pPr>
              <w:jc w:val="center"/>
            </w:pPr>
            <w:r>
              <w:t>10-15%</w:t>
            </w:r>
          </w:p>
        </w:tc>
        <w:tc>
          <w:tcPr>
            <w:tcW w:w="1375" w:type="dxa"/>
            <w:tcBorders>
              <w:bottom w:val="single" w:sz="4" w:space="0" w:color="FFFFFF" w:themeColor="background1"/>
            </w:tcBorders>
            <w:vAlign w:val="center"/>
          </w:tcPr>
          <w:p w:rsidR="00353DCC" w:rsidRDefault="00353DCC" w:rsidP="00353DCC">
            <w:pPr>
              <w:jc w:val="center"/>
              <w:rPr>
                <w:rtl/>
              </w:rPr>
            </w:pPr>
            <w:r>
              <w:t>5-10%</w:t>
            </w:r>
          </w:p>
        </w:tc>
        <w:tc>
          <w:tcPr>
            <w:tcW w:w="1379" w:type="dxa"/>
            <w:tcBorders>
              <w:bottom w:val="single" w:sz="4" w:space="0" w:color="FFFFFF" w:themeColor="background1"/>
            </w:tcBorders>
            <w:vAlign w:val="center"/>
          </w:tcPr>
          <w:p w:rsidR="00353DCC" w:rsidRDefault="00353DCC" w:rsidP="00353DCC">
            <w:pPr>
              <w:jc w:val="center"/>
            </w:pPr>
            <w:r>
              <w:t>&lt;5%</w:t>
            </w:r>
          </w:p>
        </w:tc>
        <w:tc>
          <w:tcPr>
            <w:tcW w:w="1375" w:type="dxa"/>
            <w:tcBorders>
              <w:bottom w:val="single" w:sz="4" w:space="0" w:color="FFFFFF" w:themeColor="background1"/>
            </w:tcBorders>
            <w:vAlign w:val="center"/>
          </w:tcPr>
          <w:p w:rsidR="00353DCC" w:rsidRPr="00AF29AD" w:rsidRDefault="00353DCC" w:rsidP="00353DCC">
            <w:pPr>
              <w:jc w:val="center"/>
              <w:rPr>
                <w:b/>
                <w:bCs/>
              </w:rPr>
            </w:pPr>
            <w:r w:rsidRPr="00AF29AD">
              <w:rPr>
                <w:b/>
                <w:bCs/>
                <w:sz w:val="28"/>
                <w:szCs w:val="28"/>
              </w:rPr>
              <w:t>qvar</w:t>
            </w:r>
          </w:p>
        </w:tc>
      </w:tr>
      <w:tr w:rsidR="00353DCC" w:rsidTr="00353DCC">
        <w:trPr>
          <w:trHeight w:val="435"/>
        </w:trPr>
        <w:tc>
          <w:tcPr>
            <w:tcW w:w="1419" w:type="dxa"/>
            <w:tcBorders>
              <w:top w:val="single" w:sz="4" w:space="0" w:color="FFFFFF" w:themeColor="background1"/>
            </w:tcBorders>
            <w:shd w:val="clear" w:color="auto" w:fill="FFFF00"/>
            <w:vAlign w:val="center"/>
          </w:tcPr>
          <w:p w:rsidR="00353DCC" w:rsidRDefault="00353DCC" w:rsidP="00353DCC">
            <w:pPr>
              <w:jc w:val="cente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pPr>
            <w: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pPr>
            <w:r w:rsidRPr="00907354">
              <w:rPr>
                <w:color w:val="FFFFFF" w:themeColor="background1"/>
              </w:rPr>
              <w:t>Fair</w:t>
            </w:r>
          </w:p>
        </w:tc>
        <w:tc>
          <w:tcPr>
            <w:tcW w:w="1375" w:type="dxa"/>
            <w:tcBorders>
              <w:top w:val="single" w:sz="4" w:space="0" w:color="FFFFFF" w:themeColor="background1"/>
            </w:tcBorders>
            <w:shd w:val="clear" w:color="auto" w:fill="70AD47" w:themeFill="accent6"/>
            <w:vAlign w:val="center"/>
          </w:tcPr>
          <w:p w:rsidR="00353DCC" w:rsidRDefault="00353DCC" w:rsidP="00353DCC">
            <w:pPr>
              <w:jc w:val="center"/>
            </w:pPr>
            <w:r>
              <w:t>Very good</w:t>
            </w:r>
          </w:p>
        </w:tc>
        <w:tc>
          <w:tcPr>
            <w:tcW w:w="1379" w:type="dxa"/>
            <w:tcBorders>
              <w:top w:val="single" w:sz="4" w:space="0" w:color="FFFFFF" w:themeColor="background1"/>
            </w:tcBorders>
            <w:shd w:val="clear" w:color="auto" w:fill="C00000"/>
            <w:vAlign w:val="center"/>
          </w:tcPr>
          <w:p w:rsidR="00353DCC" w:rsidRDefault="00353DCC" w:rsidP="00353DCC">
            <w:pPr>
              <w:jc w:val="center"/>
              <w:rPr>
                <w:rtl/>
              </w:rPr>
            </w:pPr>
            <w:r>
              <w:t>excellent</w:t>
            </w:r>
          </w:p>
        </w:tc>
        <w:tc>
          <w:tcPr>
            <w:tcW w:w="1375" w:type="dxa"/>
            <w:tcBorders>
              <w:top w:val="single" w:sz="4" w:space="0" w:color="FFFFFF" w:themeColor="background1"/>
            </w:tcBorders>
            <w:vAlign w:val="center"/>
          </w:tcPr>
          <w:p w:rsidR="00353DCC" w:rsidRDefault="00353DCC" w:rsidP="00353DCC">
            <w:pPr>
              <w:jc w:val="center"/>
              <w:rPr>
                <w:rtl/>
              </w:rPr>
            </w:pPr>
          </w:p>
        </w:tc>
      </w:tr>
    </w:tbl>
    <w:tbl>
      <w:tblPr>
        <w:tblStyle w:val="af5"/>
        <w:tblpPr w:leftFromText="180" w:rightFromText="180" w:vertAnchor="text" w:horzAnchor="margin" w:tblpXSpec="center" w:tblpY="357"/>
        <w:bidiVisual/>
        <w:tblW w:w="0" w:type="auto"/>
        <w:tblLook w:val="04A0" w:firstRow="1" w:lastRow="0" w:firstColumn="1" w:lastColumn="0" w:noHBand="0" w:noVBand="1"/>
      </w:tblPr>
      <w:tblGrid>
        <w:gridCol w:w="1419"/>
        <w:gridCol w:w="1379"/>
        <w:gridCol w:w="1378"/>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rPr>
                <w:rtl/>
              </w:rPr>
            </w:pPr>
            <w:r>
              <w:t>&gt;0.20</w:t>
            </w:r>
          </w:p>
        </w:tc>
        <w:tc>
          <w:tcPr>
            <w:tcW w:w="1379" w:type="dxa"/>
            <w:tcBorders>
              <w:bottom w:val="single" w:sz="4" w:space="0" w:color="FFFFFF" w:themeColor="background1"/>
            </w:tcBorders>
            <w:vAlign w:val="center"/>
          </w:tcPr>
          <w:p w:rsidR="00353DCC" w:rsidRDefault="00353DCC" w:rsidP="00353DCC">
            <w:pPr>
              <w:jc w:val="center"/>
            </w:pPr>
            <w:r>
              <w:t>0.10-0.20</w:t>
            </w:r>
          </w:p>
        </w:tc>
        <w:tc>
          <w:tcPr>
            <w:tcW w:w="1378" w:type="dxa"/>
            <w:tcBorders>
              <w:bottom w:val="single" w:sz="4" w:space="0" w:color="FFFFFF" w:themeColor="background1"/>
            </w:tcBorders>
            <w:vAlign w:val="center"/>
          </w:tcPr>
          <w:p w:rsidR="00353DCC" w:rsidRDefault="00353DCC" w:rsidP="00353DCC">
            <w:pPr>
              <w:jc w:val="center"/>
            </w:pPr>
            <w:r>
              <w:t>&lt;0.10</w:t>
            </w:r>
          </w:p>
        </w:tc>
        <w:tc>
          <w:tcPr>
            <w:tcW w:w="1375" w:type="dxa"/>
            <w:tcBorders>
              <w:bottom w:val="single" w:sz="4" w:space="0" w:color="FFFFFF" w:themeColor="background1"/>
            </w:tcBorders>
            <w:vAlign w:val="center"/>
          </w:tcPr>
          <w:p w:rsidR="00353DCC" w:rsidRPr="00AF29AD" w:rsidRDefault="00353DCC" w:rsidP="00353DCC">
            <w:pPr>
              <w:jc w:val="center"/>
              <w:rPr>
                <w:b/>
                <w:bCs/>
              </w:rPr>
            </w:pPr>
            <w:r w:rsidRPr="00AF29AD">
              <w:rPr>
                <w:b/>
                <w:bCs/>
                <w:sz w:val="28"/>
                <w:szCs w:val="28"/>
              </w:rPr>
              <w:t>cv</w:t>
            </w:r>
          </w:p>
        </w:tc>
      </w:tr>
      <w:tr w:rsidR="00353DCC" w:rsidTr="00353DCC">
        <w:trPr>
          <w:trHeight w:val="425"/>
        </w:trPr>
        <w:tc>
          <w:tcPr>
            <w:tcW w:w="1419" w:type="dxa"/>
            <w:tcBorders>
              <w:top w:val="single" w:sz="4" w:space="0" w:color="FFFFFF" w:themeColor="background1"/>
            </w:tcBorders>
            <w:shd w:val="clear" w:color="auto" w:fill="B46BF1"/>
            <w:vAlign w:val="center"/>
          </w:tcPr>
          <w:p w:rsidR="00353DCC" w:rsidRDefault="00353DCC" w:rsidP="00353DCC">
            <w:pPr>
              <w:jc w:val="center"/>
              <w:rPr>
                <w:rtl/>
              </w:rPr>
            </w:pPr>
            <w:r>
              <w:t>unacceptable</w:t>
            </w:r>
          </w:p>
        </w:tc>
        <w:tc>
          <w:tcPr>
            <w:tcW w:w="1379" w:type="dxa"/>
            <w:tcBorders>
              <w:top w:val="single" w:sz="4" w:space="0" w:color="FFFFFF" w:themeColor="background1"/>
            </w:tcBorders>
            <w:shd w:val="clear" w:color="auto" w:fill="F89CCC"/>
            <w:vAlign w:val="center"/>
          </w:tcPr>
          <w:p w:rsidR="00353DCC" w:rsidRDefault="00353DCC" w:rsidP="00353DCC">
            <w:pPr>
              <w:jc w:val="center"/>
            </w:pPr>
            <w:r>
              <w:t>Average</w:t>
            </w:r>
          </w:p>
        </w:tc>
        <w:tc>
          <w:tcPr>
            <w:tcW w:w="1378" w:type="dxa"/>
            <w:tcBorders>
              <w:top w:val="single" w:sz="4" w:space="0" w:color="FFFFFF" w:themeColor="background1"/>
            </w:tcBorders>
            <w:shd w:val="clear" w:color="auto" w:fill="9CC2E5" w:themeFill="accent1" w:themeFillTint="99"/>
            <w:vAlign w:val="center"/>
          </w:tcPr>
          <w:p w:rsidR="00353DCC" w:rsidRDefault="00353DCC" w:rsidP="00353DCC">
            <w:pPr>
              <w:jc w:val="center"/>
            </w:pPr>
            <w:r>
              <w:t>good</w:t>
            </w:r>
          </w:p>
        </w:tc>
        <w:tc>
          <w:tcPr>
            <w:tcW w:w="1375" w:type="dxa"/>
            <w:tcBorders>
              <w:top w:val="single" w:sz="4" w:space="0" w:color="FFFFFF" w:themeColor="background1"/>
            </w:tcBorders>
            <w:vAlign w:val="center"/>
          </w:tcPr>
          <w:p w:rsidR="00353DCC" w:rsidRDefault="00353DCC" w:rsidP="00353DCC">
            <w:pPr>
              <w:jc w:val="center"/>
              <w:rPr>
                <w:rtl/>
              </w:rPr>
            </w:pPr>
          </w:p>
        </w:tc>
      </w:tr>
    </w:tbl>
    <w:p w:rsidR="00353DCC" w:rsidRDefault="00353DCC" w:rsidP="00353DCC">
      <w:pPr>
        <w:rPr>
          <w:rtl/>
        </w:rPr>
      </w:pPr>
    </w:p>
    <w:p w:rsidR="00353DCC" w:rsidRDefault="00353DCC" w:rsidP="00353DCC">
      <w:pPr>
        <w:rPr>
          <w:rtl/>
        </w:rPr>
      </w:pPr>
    </w:p>
    <w:p w:rsidR="00D66E11" w:rsidRDefault="00D66E11" w:rsidP="00353DCC">
      <w:pPr>
        <w:rPr>
          <w:rtl/>
        </w:rPr>
      </w:pPr>
    </w:p>
    <w:p w:rsidR="00353DCC" w:rsidRDefault="005958A4" w:rsidP="00353DCC">
      <w:pPr>
        <w:jc w:val="center"/>
      </w:pPr>
      <w:r w:rsidRPr="00353DCC">
        <w:rPr>
          <w:noProof/>
          <w:sz w:val="48"/>
        </w:rPr>
        <w:drawing>
          <wp:anchor distT="0" distB="0" distL="114300" distR="114300" simplePos="0" relativeHeight="251686912" behindDoc="0" locked="0" layoutInCell="1" allowOverlap="1">
            <wp:simplePos x="0" y="0"/>
            <wp:positionH relativeFrom="margin">
              <wp:posOffset>-163830</wp:posOffset>
            </wp:positionH>
            <wp:positionV relativeFrom="paragraph">
              <wp:posOffset>739775</wp:posOffset>
            </wp:positionV>
            <wp:extent cx="5351780" cy="2767965"/>
            <wp:effectExtent l="0" t="0" r="1270" b="0"/>
            <wp:wrapThrough wrapText="bothSides">
              <wp:wrapPolygon edited="0">
                <wp:start x="0" y="0"/>
                <wp:lineTo x="0" y="21407"/>
                <wp:lineTo x="21528" y="21407"/>
                <wp:lineTo x="21528" y="0"/>
                <wp:lineTo x="0" y="0"/>
              </wp:wrapPolygon>
            </wp:wrapThrough>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F3ACE">
        <w:rPr>
          <w:noProof/>
          <w:rtl/>
        </w:rPr>
        <mc:AlternateContent>
          <mc:Choice Requires="wps">
            <w:drawing>
              <wp:anchor distT="45720" distB="45720" distL="114300" distR="114300" simplePos="0" relativeHeight="251693056" behindDoc="0" locked="0" layoutInCell="1" allowOverlap="1">
                <wp:simplePos x="0" y="0"/>
                <wp:positionH relativeFrom="margin">
                  <wp:align>center</wp:align>
                </wp:positionH>
                <wp:positionV relativeFrom="paragraph">
                  <wp:posOffset>3429181</wp:posOffset>
                </wp:positionV>
                <wp:extent cx="4149725" cy="351155"/>
                <wp:effectExtent l="0" t="0" r="22225" b="10795"/>
                <wp:wrapSquare wrapText="bothSides"/>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9725" cy="351155"/>
                        </a:xfrm>
                        <a:prstGeom prst="rect">
                          <a:avLst/>
                        </a:prstGeom>
                        <a:solidFill>
                          <a:srgbClr val="FFFFFF"/>
                        </a:solidFill>
                        <a:ln w="9525">
                          <a:solidFill>
                            <a:schemeClr val="bg1"/>
                          </a:solidFill>
                          <a:miter lim="800000"/>
                          <a:headEnd/>
                          <a:tailEnd/>
                        </a:ln>
                      </wps:spPr>
                      <wps:txbx>
                        <w:txbxContent>
                          <w:p w:rsidR="0087472D" w:rsidRDefault="0087472D" w:rsidP="00EF3ACE">
                            <w:pPr>
                              <w:jc w:val="center"/>
                            </w:pPr>
                            <w:r>
                              <w:rPr>
                                <w:rFonts w:hint="cs"/>
                                <w:rtl/>
                              </w:rPr>
                              <w:t>علاقة بين ضغط وتصرف عند درجة حرارة 25مْ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270pt;width:326.75pt;height:27.65pt;flip:x;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3RAIAAFoEAAAOAAAAZHJzL2Uyb0RvYy54bWysVM2O0zAQviPxDpbvNE1p2TZqulq6FJCW&#10;H2nhARzHaSwcj7HdJuUOz8KVAwfepPs2jJ3Slt0bIgdrxjP+Zuabmcwvu0aRrbBOgs5pOhhSIjSH&#10;Uup1Tj9+WD2ZUuI80yVToEVOd8LRy8XjR/PWZGIENahSWIIg2mWtyWntvcmSxPFaNMwNwAiNxgps&#10;wzyqdp2UlrWI3qhkNBw+S1qwpbHAhXN4e90b6SLiV5Xg/l1VOeGJyinm5uNp41mEM1nMWba2zNSS&#10;H9Jg/5BFw6TGoEeoa+YZ2Vj5AKqR3IKDyg84NAlUleQi1oDVpMN71dzWzIhYC5LjzJEm9/9g+dvt&#10;e0tkmdPRmBLNGuzR3df9j/33/S9y923/k4wCR61xGbreGnT23XPosNexXmdugH9yRMOyZnotrqyF&#10;thasxBzT8DI5e9rjuABStG+gxFhs4yECdZVtSKWkefUHGskhGAe7tjt2SnSecLwcp+PZxWhCCUfb&#10;00maTiYxGMsCTmiEsc6/FNCQIOTU4iTEOGx743zI6+QS3B0oWa6kUlGx62KpLNkynJpV/A7of7kp&#10;TdqcziaYx0OIMMDiCFKsezLuBWqkx+lXssnpdBi+EIZlgb8XuoyyZ1L1Mmas9IHQwGHPpu+KLvZv&#10;Gt4Gsgsod8iwhX7YcTlRqMF+oaTFQc+p+7xhVlCiXmvs0iwdj8NmRGU8uRihYs8txbmFaY5QOfWU&#10;9OLSx20KaWu4wm5WMtJ7yuSQMg5wZP2wbGFDzvXodfolLH4DAAD//wMAUEsDBBQABgAIAAAAIQAe&#10;Y5v73QAAAAgBAAAPAAAAZHJzL2Rvd25yZXYueG1sTI/BTsMwEETvSPyDtUjcqFNKopLGqRBS1UOl&#10;ShQ+wImXOKq9DrHThr9nOcFtd2c0+6bazt6JC46xD6RguchAILXB9NQp+HjfPaxBxKTJaBcIFXxj&#10;hG19e1Pp0oQrveHllDrBIRRLrcCmNJRSxtai13ERBiTWPsPodeJ17KQZ9ZXDvZOPWVZIr3viD1YP&#10;+GqxPZ8mr0Cvd/H45Q7781AcWzJdY/fTQan7u/llAyLhnP7M8IvP6FAzUxMmMlE4BVwkKcifMh5Y&#10;LvJVDqLhy3O+AllX8n+B+gcAAP//AwBQSwECLQAUAAYACAAAACEAtoM4kv4AAADhAQAAEwAAAAAA&#10;AAAAAAAAAAAAAAAAW0NvbnRlbnRfVHlwZXNdLnhtbFBLAQItABQABgAIAAAAIQA4/SH/1gAAAJQB&#10;AAALAAAAAAAAAAAAAAAAAC8BAABfcmVscy8ucmVsc1BLAQItABQABgAIAAAAIQD/8IO3RAIAAFoE&#10;AAAOAAAAAAAAAAAAAAAAAC4CAABkcnMvZTJvRG9jLnhtbFBLAQItABQABgAIAAAAIQAeY5v73QAA&#10;AAgBAAAPAAAAAAAAAAAAAAAAAJ4EAABkcnMvZG93bnJldi54bWxQSwUGAAAAAAQABADzAAAAqAUA&#10;AAAA&#10;" strokecolor="white [3212]">
                <v:textbox>
                  <w:txbxContent>
                    <w:p w:rsidR="0087472D" w:rsidRDefault="0087472D" w:rsidP="00EF3ACE">
                      <w:pPr>
                        <w:jc w:val="center"/>
                      </w:pPr>
                      <w:r>
                        <w:rPr>
                          <w:rFonts w:hint="cs"/>
                          <w:rtl/>
                        </w:rPr>
                        <w:t>علاقة بين ضغط وتصرف عند درجة حرارة 25مْ</w:t>
                      </w:r>
                    </w:p>
                  </w:txbxContent>
                </v:textbox>
                <w10:wrap type="square" anchorx="margin"/>
              </v:shape>
            </w:pict>
          </mc:Fallback>
        </mc:AlternateContent>
      </w:r>
    </w:p>
    <w:tbl>
      <w:tblPr>
        <w:tblStyle w:val="af5"/>
        <w:tblpPr w:leftFromText="180" w:rightFromText="180" w:vertAnchor="text" w:horzAnchor="margin" w:tblpY="-37"/>
        <w:bidiVisual/>
        <w:tblW w:w="0" w:type="auto"/>
        <w:tblLook w:val="04A0" w:firstRow="1" w:lastRow="0" w:firstColumn="1" w:lastColumn="0" w:noHBand="0" w:noVBand="1"/>
      </w:tblPr>
      <w:tblGrid>
        <w:gridCol w:w="1420"/>
        <w:gridCol w:w="1374"/>
        <w:gridCol w:w="1374"/>
        <w:gridCol w:w="1374"/>
        <w:gridCol w:w="1378"/>
        <w:gridCol w:w="1376"/>
      </w:tblGrid>
      <w:tr w:rsidR="00353DCC" w:rsidTr="00353DCC">
        <w:tc>
          <w:tcPr>
            <w:tcW w:w="1420" w:type="dxa"/>
            <w:tcBorders>
              <w:bottom w:val="single" w:sz="4" w:space="0" w:color="FFFFFF" w:themeColor="background1"/>
            </w:tcBorders>
            <w:vAlign w:val="center"/>
          </w:tcPr>
          <w:p w:rsidR="00353DCC" w:rsidRDefault="00353DCC" w:rsidP="00353DCC">
            <w:pPr>
              <w:jc w:val="center"/>
              <w:rPr>
                <w:sz w:val="28"/>
                <w:szCs w:val="28"/>
              </w:rPr>
            </w:pPr>
            <w:r>
              <w:rPr>
                <w:sz w:val="28"/>
                <w:szCs w:val="28"/>
              </w:rPr>
              <w:t>&lt;60%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60-70%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70-80%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80-90%</w:t>
            </w:r>
          </w:p>
        </w:tc>
        <w:tc>
          <w:tcPr>
            <w:tcW w:w="1378" w:type="dxa"/>
            <w:tcBorders>
              <w:bottom w:val="single" w:sz="4" w:space="0" w:color="FFFFFF" w:themeColor="background1"/>
            </w:tcBorders>
            <w:vAlign w:val="center"/>
          </w:tcPr>
          <w:p w:rsidR="00353DCC" w:rsidRDefault="00353DCC" w:rsidP="00353DCC">
            <w:pPr>
              <w:jc w:val="center"/>
              <w:rPr>
                <w:sz w:val="28"/>
                <w:szCs w:val="28"/>
              </w:rPr>
            </w:pPr>
            <w:r>
              <w:rPr>
                <w:sz w:val="28"/>
                <w:szCs w:val="28"/>
              </w:rPr>
              <w:t>&gt;90%</w:t>
            </w:r>
          </w:p>
        </w:tc>
        <w:tc>
          <w:tcPr>
            <w:tcW w:w="1376" w:type="dxa"/>
            <w:tcBorders>
              <w:bottom w:val="single" w:sz="4" w:space="0" w:color="FFFFFF" w:themeColor="background1"/>
            </w:tcBorders>
            <w:vAlign w:val="center"/>
          </w:tcPr>
          <w:p w:rsidR="00353DCC" w:rsidRPr="00AF29AD" w:rsidRDefault="00353DCC" w:rsidP="00353DCC">
            <w:pPr>
              <w:jc w:val="center"/>
              <w:rPr>
                <w:b/>
                <w:bCs/>
                <w:sz w:val="28"/>
                <w:szCs w:val="28"/>
              </w:rPr>
            </w:pPr>
            <w:r w:rsidRPr="00AF29AD">
              <w:rPr>
                <w:b/>
                <w:bCs/>
                <w:sz w:val="28"/>
                <w:szCs w:val="28"/>
              </w:rPr>
              <w:t>(EU)d</w:t>
            </w:r>
          </w:p>
        </w:tc>
      </w:tr>
      <w:tr w:rsidR="00353DCC" w:rsidTr="00353DCC">
        <w:trPr>
          <w:trHeight w:val="354"/>
        </w:trPr>
        <w:tc>
          <w:tcPr>
            <w:tcW w:w="1420" w:type="dxa"/>
            <w:tcBorders>
              <w:top w:val="single" w:sz="4" w:space="0" w:color="FFFFFF" w:themeColor="background1"/>
            </w:tcBorders>
            <w:shd w:val="clear" w:color="auto" w:fill="FFFF00"/>
            <w:vAlign w:val="center"/>
          </w:tcPr>
          <w:p w:rsidR="00353DCC" w:rsidRDefault="00353DCC" w:rsidP="00353DCC">
            <w:pPr>
              <w:jc w:val="center"/>
              <w:rPr>
                <w:sz w:val="28"/>
                <w:szCs w:val="28"/>
                <w:rtl/>
              </w:rP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rPr>
                <w:sz w:val="28"/>
                <w:szCs w:val="28"/>
              </w:rPr>
            </w:pPr>
            <w:r>
              <w:rPr>
                <w:sz w:val="28"/>
                <w:szCs w:val="28"/>
              </w:rP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rPr>
                <w:sz w:val="28"/>
                <w:szCs w:val="28"/>
                <w:rtl/>
              </w:rPr>
            </w:pPr>
            <w:r w:rsidRPr="00907354">
              <w:rPr>
                <w:color w:val="FFFFFF" w:themeColor="background1"/>
              </w:rPr>
              <w:t>Fair</w:t>
            </w:r>
          </w:p>
        </w:tc>
        <w:tc>
          <w:tcPr>
            <w:tcW w:w="1374" w:type="dxa"/>
            <w:tcBorders>
              <w:top w:val="single" w:sz="4" w:space="0" w:color="FFFFFF" w:themeColor="background1"/>
            </w:tcBorders>
            <w:shd w:val="clear" w:color="auto" w:fill="8EAADB" w:themeFill="accent5" w:themeFillTint="99"/>
            <w:vAlign w:val="center"/>
          </w:tcPr>
          <w:p w:rsidR="00353DCC" w:rsidRDefault="00EF3ACE" w:rsidP="00353DCC">
            <w:pPr>
              <w:jc w:val="center"/>
              <w:rPr>
                <w:sz w:val="28"/>
                <w:szCs w:val="28"/>
                <w:rtl/>
              </w:rPr>
            </w:pPr>
            <w:r>
              <w:t>G</w:t>
            </w:r>
            <w:r w:rsidR="00353DCC">
              <w:t>ood</w:t>
            </w:r>
          </w:p>
        </w:tc>
        <w:tc>
          <w:tcPr>
            <w:tcW w:w="1378" w:type="dxa"/>
            <w:tcBorders>
              <w:top w:val="single" w:sz="4" w:space="0" w:color="FFFFFF" w:themeColor="background1"/>
            </w:tcBorders>
            <w:shd w:val="clear" w:color="auto" w:fill="C00000"/>
            <w:vAlign w:val="center"/>
          </w:tcPr>
          <w:p w:rsidR="00353DCC" w:rsidRDefault="00353DCC" w:rsidP="00353DCC">
            <w:pPr>
              <w:jc w:val="center"/>
              <w:rPr>
                <w:sz w:val="28"/>
                <w:szCs w:val="28"/>
                <w:rtl/>
              </w:rPr>
            </w:pPr>
            <w:r>
              <w:t>excellent</w:t>
            </w:r>
          </w:p>
        </w:tc>
        <w:tc>
          <w:tcPr>
            <w:tcW w:w="1376" w:type="dxa"/>
            <w:tcBorders>
              <w:top w:val="single" w:sz="4" w:space="0" w:color="FFFFFF" w:themeColor="background1"/>
            </w:tcBorders>
            <w:vAlign w:val="center"/>
          </w:tcPr>
          <w:p w:rsidR="00353DCC" w:rsidRDefault="00353DCC" w:rsidP="00353DCC">
            <w:pPr>
              <w:jc w:val="center"/>
              <w:rPr>
                <w:sz w:val="28"/>
                <w:szCs w:val="28"/>
                <w:rtl/>
              </w:rPr>
            </w:pPr>
          </w:p>
        </w:tc>
      </w:tr>
    </w:tbl>
    <w:p w:rsidR="00353DCC" w:rsidRDefault="00353DCC" w:rsidP="00353DCC">
      <w:pPr>
        <w:jc w:val="center"/>
        <w:rPr>
          <w:b/>
          <w:bCs/>
          <w:sz w:val="32"/>
          <w:szCs w:val="32"/>
          <w:u w:val="single"/>
          <w:rtl/>
        </w:rPr>
      </w:pPr>
      <w:r w:rsidRPr="00E7443D">
        <w:rPr>
          <w:rFonts w:hint="cs"/>
          <w:b/>
          <w:bCs/>
          <w:sz w:val="32"/>
          <w:szCs w:val="32"/>
          <w:u w:val="single"/>
          <w:rtl/>
        </w:rPr>
        <w:lastRenderedPageBreak/>
        <w:t>عند درجة حرارة 35</w:t>
      </w:r>
      <w:r w:rsidR="00C34278">
        <w:rPr>
          <w:rFonts w:hint="cs"/>
          <w:b/>
          <w:bCs/>
          <w:sz w:val="32"/>
          <w:szCs w:val="32"/>
          <w:u w:val="single"/>
          <w:rtl/>
        </w:rPr>
        <w:t>مْ</w:t>
      </w:r>
    </w:p>
    <w:p w:rsidR="00881269" w:rsidRPr="00881269" w:rsidRDefault="00881269" w:rsidP="000C2111">
      <w:pPr>
        <w:jc w:val="both"/>
        <w:rPr>
          <w:sz w:val="28"/>
          <w:szCs w:val="28"/>
          <w:rtl/>
        </w:rPr>
      </w:pPr>
      <w:r>
        <w:rPr>
          <w:rFonts w:hint="cs"/>
          <w:sz w:val="28"/>
          <w:szCs w:val="28"/>
          <w:rtl/>
        </w:rPr>
        <w:t>(جدول رقم 2</w:t>
      </w:r>
      <w:r w:rsidRPr="00881269">
        <w:rPr>
          <w:rFonts w:hint="cs"/>
          <w:sz w:val="28"/>
          <w:szCs w:val="28"/>
          <w:rtl/>
        </w:rPr>
        <w:t>) يوضح الجدول التالي:</w:t>
      </w:r>
    </w:p>
    <w:p w:rsidR="00881269" w:rsidRPr="00881269" w:rsidRDefault="00881269"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qvar</w:t>
      </w:r>
      <w:r w:rsidRPr="00881269">
        <w:rPr>
          <w:rFonts w:hint="cs"/>
          <w:sz w:val="28"/>
          <w:szCs w:val="28"/>
          <w:rtl/>
        </w:rPr>
        <w:t xml:space="preserve"> عند ضغط </w:t>
      </w:r>
      <w:r w:rsidRPr="00881269">
        <w:rPr>
          <w:sz w:val="28"/>
          <w:szCs w:val="28"/>
        </w:rPr>
        <w:t xml:space="preserve">(0.75 – 1 – </w:t>
      </w:r>
      <w:r w:rsidR="00291580" w:rsidRPr="00881269">
        <w:rPr>
          <w:sz w:val="28"/>
          <w:szCs w:val="28"/>
        </w:rPr>
        <w:t>2)</w:t>
      </w:r>
      <w:r w:rsidRPr="00881269">
        <w:rPr>
          <w:rFonts w:hint="cs"/>
          <w:sz w:val="28"/>
          <w:szCs w:val="28"/>
          <w:rtl/>
        </w:rPr>
        <w:t xml:space="preserve"> كان جيد </w:t>
      </w:r>
      <w:r w:rsidR="00291580" w:rsidRPr="00881269">
        <w:rPr>
          <w:rFonts w:hint="cs"/>
          <w:sz w:val="28"/>
          <w:szCs w:val="28"/>
          <w:rtl/>
        </w:rPr>
        <w:t>جدا،</w:t>
      </w:r>
      <w:r w:rsidRPr="00881269">
        <w:rPr>
          <w:rFonts w:hint="cs"/>
          <w:sz w:val="28"/>
          <w:szCs w:val="28"/>
          <w:rtl/>
        </w:rPr>
        <w:t xml:space="preserve"> أما عند ضغط </w:t>
      </w:r>
      <w:r w:rsidRPr="00881269">
        <w:rPr>
          <w:sz w:val="28"/>
          <w:szCs w:val="28"/>
        </w:rPr>
        <w:t>1.5</w:t>
      </w:r>
      <w:r w:rsidRPr="00881269">
        <w:rPr>
          <w:rFonts w:hint="cs"/>
          <w:sz w:val="28"/>
          <w:szCs w:val="28"/>
          <w:rtl/>
        </w:rPr>
        <w:t xml:space="preserve"> كان متعادل.</w:t>
      </w:r>
    </w:p>
    <w:p w:rsidR="00881269" w:rsidRPr="00881269" w:rsidRDefault="00881269"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cv</w:t>
      </w:r>
      <w:r w:rsidRPr="00881269">
        <w:rPr>
          <w:rFonts w:hint="cs"/>
          <w:sz w:val="28"/>
          <w:szCs w:val="28"/>
          <w:rtl/>
        </w:rPr>
        <w:t xml:space="preserve"> عند ضغط (</w:t>
      </w:r>
      <w:r w:rsidRPr="00881269">
        <w:rPr>
          <w:sz w:val="28"/>
          <w:szCs w:val="28"/>
        </w:rPr>
        <w:t>0.75</w:t>
      </w:r>
      <w:r>
        <w:rPr>
          <w:rFonts w:hint="cs"/>
          <w:sz w:val="28"/>
          <w:szCs w:val="28"/>
          <w:rtl/>
        </w:rPr>
        <w:t>) كان متوسط، بينما</w:t>
      </w:r>
      <w:r w:rsidR="000C2111">
        <w:rPr>
          <w:rFonts w:hint="cs"/>
          <w:sz w:val="28"/>
          <w:szCs w:val="28"/>
          <w:rtl/>
        </w:rPr>
        <w:t xml:space="preserve"> عند ضغط</w:t>
      </w:r>
      <w:r>
        <w:rPr>
          <w:rFonts w:hint="cs"/>
          <w:sz w:val="28"/>
          <w:szCs w:val="28"/>
          <w:rtl/>
        </w:rPr>
        <w:t xml:space="preserve"> (</w:t>
      </w:r>
      <w:r w:rsidR="000C2111">
        <w:rPr>
          <w:sz w:val="28"/>
          <w:szCs w:val="28"/>
        </w:rPr>
        <w:t xml:space="preserve">1 – 1.5 </w:t>
      </w:r>
      <w:proofErr w:type="gramStart"/>
      <w:r w:rsidR="000C2111">
        <w:rPr>
          <w:sz w:val="28"/>
          <w:szCs w:val="28"/>
        </w:rPr>
        <w:t>- 2</w:t>
      </w:r>
      <w:proofErr w:type="gramEnd"/>
      <w:r>
        <w:rPr>
          <w:rFonts w:hint="cs"/>
          <w:sz w:val="28"/>
          <w:szCs w:val="28"/>
          <w:rtl/>
        </w:rPr>
        <w:t xml:space="preserve">) </w:t>
      </w:r>
      <w:r w:rsidR="000C2111">
        <w:rPr>
          <w:rFonts w:hint="cs"/>
          <w:sz w:val="28"/>
          <w:szCs w:val="28"/>
          <w:rtl/>
        </w:rPr>
        <w:t>كان غير مقبول</w:t>
      </w:r>
      <w:r w:rsidRPr="00881269">
        <w:rPr>
          <w:rFonts w:hint="cs"/>
          <w:sz w:val="28"/>
          <w:szCs w:val="28"/>
          <w:rtl/>
        </w:rPr>
        <w:t>.</w:t>
      </w:r>
    </w:p>
    <w:p w:rsidR="00353DCC" w:rsidRPr="008E593C" w:rsidRDefault="00881269" w:rsidP="000C2111">
      <w:pPr>
        <w:jc w:val="both"/>
        <w:rPr>
          <w:sz w:val="28"/>
          <w:szCs w:val="28"/>
          <w:rtl/>
        </w:rPr>
      </w:pPr>
      <w:r w:rsidRPr="00881269">
        <w:rPr>
          <w:rFonts w:hint="cs"/>
          <w:sz w:val="28"/>
          <w:szCs w:val="28"/>
          <w:rtl/>
        </w:rPr>
        <w:t xml:space="preserve">معيار التقييم </w:t>
      </w:r>
      <w:r w:rsidRPr="00881269">
        <w:rPr>
          <w:b/>
          <w:bCs/>
          <w:sz w:val="28"/>
          <w:szCs w:val="28"/>
        </w:rPr>
        <w:t>(</w:t>
      </w:r>
      <w:r w:rsidRPr="00881269">
        <w:rPr>
          <w:b/>
          <w:bCs/>
          <w:sz w:val="28"/>
          <w:szCs w:val="28"/>
          <w:u w:val="single"/>
        </w:rPr>
        <w:t>Eu</w:t>
      </w:r>
      <w:r w:rsidRPr="00881269">
        <w:rPr>
          <w:b/>
          <w:bCs/>
          <w:sz w:val="28"/>
          <w:szCs w:val="28"/>
        </w:rPr>
        <w:t>)d</w:t>
      </w:r>
      <w:r w:rsidRPr="00881269">
        <w:rPr>
          <w:rFonts w:hint="cs"/>
          <w:sz w:val="28"/>
          <w:szCs w:val="28"/>
          <w:rtl/>
        </w:rPr>
        <w:t xml:space="preserve"> عند ضغط (</w:t>
      </w:r>
      <w:r w:rsidR="000C2111">
        <w:rPr>
          <w:sz w:val="28"/>
          <w:szCs w:val="28"/>
        </w:rPr>
        <w:t xml:space="preserve">0.75 </w:t>
      </w:r>
      <w:proofErr w:type="gramStart"/>
      <w:r w:rsidR="000C2111">
        <w:rPr>
          <w:sz w:val="28"/>
          <w:szCs w:val="28"/>
        </w:rPr>
        <w:t xml:space="preserve">- </w:t>
      </w:r>
      <w:r w:rsidRPr="00881269">
        <w:rPr>
          <w:sz w:val="28"/>
          <w:szCs w:val="28"/>
        </w:rPr>
        <w:t>1</w:t>
      </w:r>
      <w:proofErr w:type="gramEnd"/>
      <w:r w:rsidRPr="00881269">
        <w:rPr>
          <w:sz w:val="28"/>
          <w:szCs w:val="28"/>
        </w:rPr>
        <w:t xml:space="preserve"> – 1.5 - 2</w:t>
      </w:r>
      <w:r w:rsidRPr="00881269">
        <w:rPr>
          <w:rFonts w:hint="cs"/>
          <w:sz w:val="28"/>
          <w:szCs w:val="28"/>
          <w:rtl/>
        </w:rPr>
        <w:t>) كان غير مقبول.</w:t>
      </w:r>
    </w:p>
    <w:tbl>
      <w:tblPr>
        <w:tblStyle w:val="af5"/>
        <w:bidiVisual/>
        <w:tblW w:w="8771" w:type="dxa"/>
        <w:tblLook w:val="04A0" w:firstRow="1" w:lastRow="0" w:firstColumn="1" w:lastColumn="0" w:noHBand="0" w:noVBand="1"/>
      </w:tblPr>
      <w:tblGrid>
        <w:gridCol w:w="1754"/>
        <w:gridCol w:w="1754"/>
        <w:gridCol w:w="1754"/>
        <w:gridCol w:w="1754"/>
        <w:gridCol w:w="1755"/>
      </w:tblGrid>
      <w:tr w:rsidR="00353DCC" w:rsidRPr="006C613D" w:rsidTr="00353DCC">
        <w:trPr>
          <w:trHeight w:val="520"/>
        </w:trPr>
        <w:tc>
          <w:tcPr>
            <w:tcW w:w="1754"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2</w:t>
            </w:r>
          </w:p>
        </w:tc>
        <w:tc>
          <w:tcPr>
            <w:tcW w:w="1754" w:type="dxa"/>
            <w:vAlign w:val="center"/>
          </w:tcPr>
          <w:p w:rsidR="00353DCC" w:rsidRPr="006C613D" w:rsidRDefault="00353DCC" w:rsidP="00353DCC">
            <w:pPr>
              <w:jc w:val="center"/>
              <w:rPr>
                <w:b/>
                <w:bCs/>
                <w:sz w:val="24"/>
                <w:szCs w:val="24"/>
              </w:rPr>
            </w:pPr>
            <w:r w:rsidRPr="006C613D">
              <w:rPr>
                <w:rFonts w:hint="cs"/>
                <w:b/>
                <w:bCs/>
                <w:sz w:val="24"/>
                <w:szCs w:val="24"/>
                <w:rtl/>
              </w:rPr>
              <w:t xml:space="preserve">ضغط </w:t>
            </w:r>
            <w:r w:rsidRPr="006C613D">
              <w:rPr>
                <w:b/>
                <w:bCs/>
                <w:sz w:val="24"/>
                <w:szCs w:val="24"/>
              </w:rPr>
              <w:t>1.5</w:t>
            </w:r>
          </w:p>
        </w:tc>
        <w:tc>
          <w:tcPr>
            <w:tcW w:w="1754" w:type="dxa"/>
            <w:vAlign w:val="center"/>
          </w:tcPr>
          <w:p w:rsidR="00353DCC" w:rsidRPr="006C613D" w:rsidRDefault="00353DCC" w:rsidP="00353DCC">
            <w:pPr>
              <w:jc w:val="center"/>
              <w:rPr>
                <w:b/>
                <w:bCs/>
                <w:sz w:val="24"/>
                <w:szCs w:val="24"/>
              </w:rPr>
            </w:pPr>
            <w:r w:rsidRPr="006C613D">
              <w:rPr>
                <w:rFonts w:hint="cs"/>
                <w:b/>
                <w:bCs/>
                <w:sz w:val="24"/>
                <w:szCs w:val="24"/>
                <w:rtl/>
              </w:rPr>
              <w:t xml:space="preserve">ضغط </w:t>
            </w:r>
            <w:r w:rsidRPr="006C613D">
              <w:rPr>
                <w:b/>
                <w:bCs/>
                <w:sz w:val="24"/>
                <w:szCs w:val="24"/>
              </w:rPr>
              <w:t>1</w:t>
            </w:r>
          </w:p>
        </w:tc>
        <w:tc>
          <w:tcPr>
            <w:tcW w:w="1754"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0.75</w:t>
            </w:r>
          </w:p>
        </w:tc>
        <w:tc>
          <w:tcPr>
            <w:tcW w:w="1755" w:type="dxa"/>
            <w:vAlign w:val="center"/>
          </w:tcPr>
          <w:p w:rsidR="00353DCC" w:rsidRPr="006C613D" w:rsidRDefault="00353DCC" w:rsidP="00353DCC">
            <w:pPr>
              <w:jc w:val="center"/>
              <w:rPr>
                <w:b/>
                <w:bCs/>
                <w:sz w:val="24"/>
                <w:szCs w:val="24"/>
                <w:rtl/>
              </w:rPr>
            </w:pPr>
            <w:r w:rsidRPr="006C613D">
              <w:rPr>
                <w:rFonts w:hint="cs"/>
                <w:b/>
                <w:bCs/>
                <w:sz w:val="24"/>
                <w:szCs w:val="24"/>
                <w:rtl/>
              </w:rPr>
              <w:t>معاي</w:t>
            </w:r>
            <w:r w:rsidR="008150C6">
              <w:rPr>
                <w:rFonts w:hint="cs"/>
                <w:b/>
                <w:bCs/>
                <w:sz w:val="24"/>
                <w:szCs w:val="24"/>
                <w:rtl/>
              </w:rPr>
              <w:t>ي</w:t>
            </w:r>
            <w:r w:rsidRPr="006C613D">
              <w:rPr>
                <w:rFonts w:hint="cs"/>
                <w:b/>
                <w:bCs/>
                <w:sz w:val="24"/>
                <w:szCs w:val="24"/>
                <w:rtl/>
              </w:rPr>
              <w:t>ر</w:t>
            </w:r>
            <w:r w:rsidR="00185E9B">
              <w:rPr>
                <w:rFonts w:hint="cs"/>
                <w:b/>
                <w:bCs/>
                <w:sz w:val="24"/>
                <w:szCs w:val="24"/>
                <w:rtl/>
              </w:rPr>
              <w:t xml:space="preserve"> ال</w:t>
            </w:r>
            <w:r w:rsidR="008150C6">
              <w:rPr>
                <w:rFonts w:hint="cs"/>
                <w:b/>
                <w:bCs/>
                <w:sz w:val="24"/>
                <w:szCs w:val="24"/>
                <w:rtl/>
              </w:rPr>
              <w:t>ت</w:t>
            </w:r>
            <w:r w:rsidR="00185E9B">
              <w:rPr>
                <w:rFonts w:hint="cs"/>
                <w:b/>
                <w:bCs/>
                <w:sz w:val="24"/>
                <w:szCs w:val="24"/>
                <w:rtl/>
              </w:rPr>
              <w:t>ق</w:t>
            </w:r>
            <w:r w:rsidR="008150C6">
              <w:rPr>
                <w:rFonts w:hint="cs"/>
                <w:b/>
                <w:bCs/>
                <w:sz w:val="24"/>
                <w:szCs w:val="24"/>
                <w:rtl/>
              </w:rPr>
              <w:t>ي</w:t>
            </w:r>
            <w:r w:rsidR="00185E9B">
              <w:rPr>
                <w:rFonts w:hint="cs"/>
                <w:b/>
                <w:bCs/>
                <w:sz w:val="24"/>
                <w:szCs w:val="24"/>
                <w:rtl/>
              </w:rPr>
              <w:t>يم</w:t>
            </w:r>
          </w:p>
        </w:tc>
      </w:tr>
      <w:tr w:rsidR="00353DCC" w:rsidRPr="006C613D" w:rsidTr="00353DCC">
        <w:trPr>
          <w:trHeight w:val="520"/>
        </w:trPr>
        <w:tc>
          <w:tcPr>
            <w:tcW w:w="1754" w:type="dxa"/>
            <w:vAlign w:val="center"/>
          </w:tcPr>
          <w:p w:rsidR="00353DCC" w:rsidRPr="006C613D" w:rsidRDefault="00353DCC" w:rsidP="00353DCC">
            <w:pPr>
              <w:jc w:val="center"/>
              <w:rPr>
                <w:b/>
                <w:bCs/>
                <w:sz w:val="24"/>
                <w:szCs w:val="24"/>
              </w:rPr>
            </w:pPr>
            <w:r w:rsidRPr="006C613D">
              <w:rPr>
                <w:b/>
                <w:bCs/>
                <w:color w:val="70AD47" w:themeColor="accent6"/>
                <w:sz w:val="24"/>
                <w:szCs w:val="24"/>
              </w:rPr>
              <w:t>7.8</w:t>
            </w:r>
          </w:p>
        </w:tc>
        <w:tc>
          <w:tcPr>
            <w:tcW w:w="1754" w:type="dxa"/>
            <w:vAlign w:val="center"/>
          </w:tcPr>
          <w:p w:rsidR="00353DCC" w:rsidRPr="006C613D" w:rsidRDefault="00353DCC" w:rsidP="00353DCC">
            <w:pPr>
              <w:jc w:val="center"/>
              <w:rPr>
                <w:b/>
                <w:bCs/>
                <w:sz w:val="24"/>
                <w:szCs w:val="24"/>
                <w:rtl/>
              </w:rPr>
            </w:pPr>
            <w:r w:rsidRPr="006C613D">
              <w:rPr>
                <w:b/>
                <w:bCs/>
                <w:color w:val="2F5496" w:themeColor="accent5" w:themeShade="BF"/>
                <w:sz w:val="24"/>
                <w:szCs w:val="24"/>
              </w:rPr>
              <w:t>10.0</w:t>
            </w:r>
          </w:p>
        </w:tc>
        <w:tc>
          <w:tcPr>
            <w:tcW w:w="1754" w:type="dxa"/>
            <w:vAlign w:val="center"/>
          </w:tcPr>
          <w:p w:rsidR="00353DCC" w:rsidRPr="006C613D" w:rsidRDefault="00353DCC" w:rsidP="00353DCC">
            <w:pPr>
              <w:jc w:val="center"/>
              <w:rPr>
                <w:b/>
                <w:bCs/>
                <w:color w:val="70AD47" w:themeColor="accent6"/>
                <w:sz w:val="24"/>
                <w:szCs w:val="24"/>
              </w:rPr>
            </w:pPr>
            <w:r w:rsidRPr="006C613D">
              <w:rPr>
                <w:b/>
                <w:bCs/>
                <w:color w:val="70AD47" w:themeColor="accent6"/>
                <w:sz w:val="24"/>
                <w:szCs w:val="24"/>
              </w:rPr>
              <w:t>6.7</w:t>
            </w:r>
          </w:p>
        </w:tc>
        <w:tc>
          <w:tcPr>
            <w:tcW w:w="1754" w:type="dxa"/>
            <w:vAlign w:val="center"/>
          </w:tcPr>
          <w:p w:rsidR="00353DCC" w:rsidRPr="006C613D" w:rsidRDefault="00353DCC" w:rsidP="00353DCC">
            <w:pPr>
              <w:jc w:val="center"/>
              <w:rPr>
                <w:b/>
                <w:bCs/>
                <w:color w:val="70AD47" w:themeColor="accent6"/>
                <w:sz w:val="24"/>
                <w:szCs w:val="24"/>
              </w:rPr>
            </w:pPr>
            <w:r w:rsidRPr="006C613D">
              <w:rPr>
                <w:b/>
                <w:bCs/>
                <w:color w:val="70AD47" w:themeColor="accent6"/>
                <w:sz w:val="24"/>
                <w:szCs w:val="24"/>
              </w:rPr>
              <w:t>7.7</w:t>
            </w:r>
          </w:p>
        </w:tc>
        <w:tc>
          <w:tcPr>
            <w:tcW w:w="1755" w:type="dxa"/>
            <w:vAlign w:val="center"/>
          </w:tcPr>
          <w:p w:rsidR="00353DCC" w:rsidRPr="006C613D" w:rsidRDefault="00353DCC" w:rsidP="00353DCC">
            <w:pPr>
              <w:jc w:val="center"/>
              <w:rPr>
                <w:b/>
                <w:bCs/>
                <w:sz w:val="24"/>
                <w:szCs w:val="24"/>
              </w:rPr>
            </w:pPr>
            <w:proofErr w:type="spellStart"/>
            <w:r w:rsidRPr="006C613D">
              <w:rPr>
                <w:b/>
                <w:bCs/>
                <w:sz w:val="24"/>
                <w:szCs w:val="24"/>
              </w:rPr>
              <w:t>qvar</w:t>
            </w:r>
            <w:proofErr w:type="spellEnd"/>
          </w:p>
        </w:tc>
      </w:tr>
      <w:tr w:rsidR="00353DCC" w:rsidRPr="006C613D" w:rsidTr="00353DCC">
        <w:trPr>
          <w:trHeight w:val="489"/>
        </w:trPr>
        <w:tc>
          <w:tcPr>
            <w:tcW w:w="1754" w:type="dxa"/>
            <w:vAlign w:val="center"/>
          </w:tcPr>
          <w:p w:rsidR="00353DCC" w:rsidRPr="006C613D" w:rsidRDefault="00353DCC" w:rsidP="00353DCC">
            <w:pPr>
              <w:jc w:val="center"/>
              <w:rPr>
                <w:b/>
                <w:bCs/>
                <w:color w:val="B46BF1"/>
                <w:sz w:val="24"/>
                <w:szCs w:val="24"/>
              </w:rPr>
            </w:pPr>
            <w:r w:rsidRPr="006C613D">
              <w:rPr>
                <w:b/>
                <w:bCs/>
                <w:color w:val="B46BF1"/>
                <w:sz w:val="24"/>
                <w:szCs w:val="24"/>
              </w:rPr>
              <w:t>0.146</w:t>
            </w:r>
          </w:p>
        </w:tc>
        <w:tc>
          <w:tcPr>
            <w:tcW w:w="1754" w:type="dxa"/>
            <w:vAlign w:val="center"/>
          </w:tcPr>
          <w:p w:rsidR="00353DCC" w:rsidRPr="006C613D" w:rsidRDefault="00353DCC" w:rsidP="00353DCC">
            <w:pPr>
              <w:jc w:val="center"/>
              <w:rPr>
                <w:b/>
                <w:bCs/>
                <w:color w:val="B46BF1"/>
                <w:sz w:val="24"/>
                <w:szCs w:val="24"/>
              </w:rPr>
            </w:pPr>
            <w:r w:rsidRPr="006C613D">
              <w:rPr>
                <w:b/>
                <w:bCs/>
                <w:color w:val="B46BF1"/>
                <w:sz w:val="24"/>
                <w:szCs w:val="24"/>
              </w:rPr>
              <w:t>0.108</w:t>
            </w:r>
          </w:p>
        </w:tc>
        <w:tc>
          <w:tcPr>
            <w:tcW w:w="1754" w:type="dxa"/>
            <w:vAlign w:val="center"/>
          </w:tcPr>
          <w:p w:rsidR="00353DCC" w:rsidRPr="006C613D" w:rsidRDefault="00353DCC" w:rsidP="00353DCC">
            <w:pPr>
              <w:jc w:val="center"/>
              <w:rPr>
                <w:b/>
                <w:bCs/>
                <w:color w:val="B46BF1"/>
                <w:sz w:val="24"/>
                <w:szCs w:val="24"/>
              </w:rPr>
            </w:pPr>
            <w:r w:rsidRPr="006C613D">
              <w:rPr>
                <w:b/>
                <w:bCs/>
                <w:color w:val="B46BF1"/>
                <w:sz w:val="24"/>
                <w:szCs w:val="24"/>
              </w:rPr>
              <w:t>0.118</w:t>
            </w:r>
          </w:p>
        </w:tc>
        <w:tc>
          <w:tcPr>
            <w:tcW w:w="1754" w:type="dxa"/>
            <w:vAlign w:val="center"/>
          </w:tcPr>
          <w:p w:rsidR="00353DCC" w:rsidRPr="006C613D" w:rsidRDefault="00353DCC" w:rsidP="00353DCC">
            <w:pPr>
              <w:jc w:val="center"/>
              <w:rPr>
                <w:b/>
                <w:bCs/>
                <w:sz w:val="24"/>
                <w:szCs w:val="24"/>
              </w:rPr>
            </w:pPr>
            <w:r w:rsidRPr="006C613D">
              <w:rPr>
                <w:b/>
                <w:bCs/>
                <w:color w:val="F89CCC"/>
                <w:sz w:val="24"/>
                <w:szCs w:val="24"/>
              </w:rPr>
              <w:t>0.11</w:t>
            </w:r>
          </w:p>
        </w:tc>
        <w:tc>
          <w:tcPr>
            <w:tcW w:w="1755" w:type="dxa"/>
            <w:vAlign w:val="center"/>
          </w:tcPr>
          <w:p w:rsidR="00353DCC" w:rsidRPr="006C613D" w:rsidRDefault="00353DCC" w:rsidP="00353DCC">
            <w:pPr>
              <w:jc w:val="center"/>
              <w:rPr>
                <w:b/>
                <w:bCs/>
                <w:sz w:val="24"/>
                <w:szCs w:val="24"/>
              </w:rPr>
            </w:pPr>
            <w:r w:rsidRPr="006C613D">
              <w:rPr>
                <w:b/>
                <w:bCs/>
                <w:sz w:val="24"/>
                <w:szCs w:val="24"/>
              </w:rPr>
              <w:t>cv</w:t>
            </w:r>
          </w:p>
        </w:tc>
      </w:tr>
      <w:tr w:rsidR="00353DCC" w:rsidRPr="006C613D" w:rsidTr="00353DCC">
        <w:trPr>
          <w:trHeight w:val="520"/>
        </w:trPr>
        <w:tc>
          <w:tcPr>
            <w:tcW w:w="1754"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29.1</w:t>
            </w:r>
          </w:p>
        </w:tc>
        <w:tc>
          <w:tcPr>
            <w:tcW w:w="1754"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30.2</w:t>
            </w:r>
          </w:p>
        </w:tc>
        <w:tc>
          <w:tcPr>
            <w:tcW w:w="1754"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38.1</w:t>
            </w:r>
          </w:p>
        </w:tc>
        <w:tc>
          <w:tcPr>
            <w:tcW w:w="1754"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47.3</w:t>
            </w:r>
          </w:p>
        </w:tc>
        <w:tc>
          <w:tcPr>
            <w:tcW w:w="1755" w:type="dxa"/>
            <w:vAlign w:val="center"/>
          </w:tcPr>
          <w:p w:rsidR="00353DCC" w:rsidRPr="006C613D" w:rsidRDefault="00353DCC" w:rsidP="00353DCC">
            <w:pPr>
              <w:jc w:val="center"/>
              <w:rPr>
                <w:b/>
                <w:bCs/>
                <w:sz w:val="24"/>
                <w:szCs w:val="24"/>
                <w:rtl/>
              </w:rPr>
            </w:pPr>
            <w:r w:rsidRPr="006C613D">
              <w:rPr>
                <w:b/>
                <w:bCs/>
                <w:sz w:val="24"/>
                <w:szCs w:val="24"/>
              </w:rPr>
              <w:t>(</w:t>
            </w:r>
            <w:proofErr w:type="spellStart"/>
            <w:r w:rsidRPr="006C613D">
              <w:rPr>
                <w:b/>
                <w:bCs/>
                <w:sz w:val="24"/>
                <w:szCs w:val="24"/>
              </w:rPr>
              <w:t>Eu</w:t>
            </w:r>
            <w:proofErr w:type="spellEnd"/>
            <w:r w:rsidRPr="006C613D">
              <w:rPr>
                <w:b/>
                <w:bCs/>
                <w:sz w:val="24"/>
                <w:szCs w:val="24"/>
              </w:rPr>
              <w:t>)d</w:t>
            </w:r>
          </w:p>
        </w:tc>
      </w:tr>
    </w:tbl>
    <w:p w:rsidR="00C34278" w:rsidRDefault="00C34278" w:rsidP="00C34278">
      <w:pPr>
        <w:jc w:val="right"/>
        <w:rPr>
          <w:rFonts w:ascii="Arial" w:eastAsia="Times New Roman" w:hAnsi="Arial" w:cs="Arial"/>
          <w:color w:val="000000"/>
        </w:rPr>
      </w:pPr>
    </w:p>
    <w:p w:rsidR="00C34278" w:rsidRPr="00C34278" w:rsidRDefault="00C34278" w:rsidP="00C34278">
      <w:pPr>
        <w:jc w:val="right"/>
        <w:rPr>
          <w:rtl/>
        </w:rPr>
      </w:pPr>
      <w:r w:rsidRPr="004E6166">
        <w:rPr>
          <w:rFonts w:ascii="Arial" w:eastAsia="Times New Roman" w:hAnsi="Arial" w:cs="Arial"/>
          <w:color w:val="000000"/>
        </w:rPr>
        <w:t>ASABE (2005) field micro-irrigation performance</w:t>
      </w:r>
      <w:r>
        <w:rPr>
          <w:rFonts w:ascii="Arial" w:eastAsia="Times New Roman" w:hAnsi="Arial" w:cs="Arial"/>
          <w:color w:val="000000"/>
        </w:rPr>
        <w:t xml:space="preserve"> </w:t>
      </w:r>
      <w:r w:rsidRPr="004E6166">
        <w:rPr>
          <w:rFonts w:ascii="Arial" w:eastAsia="Times New Roman" w:hAnsi="Arial" w:cs="Arial"/>
          <w:color w:val="000000"/>
        </w:rPr>
        <w:t>Standards.</w:t>
      </w:r>
    </w:p>
    <w:tbl>
      <w:tblPr>
        <w:tblStyle w:val="af5"/>
        <w:bidiVisual/>
        <w:tblW w:w="0" w:type="auto"/>
        <w:tblLook w:val="04A0" w:firstRow="1" w:lastRow="0" w:firstColumn="1" w:lastColumn="0" w:noHBand="0" w:noVBand="1"/>
      </w:tblPr>
      <w:tblGrid>
        <w:gridCol w:w="1419"/>
        <w:gridCol w:w="1374"/>
        <w:gridCol w:w="1374"/>
        <w:gridCol w:w="1375"/>
        <w:gridCol w:w="1379"/>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pPr>
            <w:r>
              <w:t>&gt;20%</w:t>
            </w:r>
          </w:p>
        </w:tc>
        <w:tc>
          <w:tcPr>
            <w:tcW w:w="1374" w:type="dxa"/>
            <w:tcBorders>
              <w:bottom w:val="single" w:sz="4" w:space="0" w:color="FFFFFF" w:themeColor="background1"/>
            </w:tcBorders>
            <w:vAlign w:val="center"/>
          </w:tcPr>
          <w:p w:rsidR="00353DCC" w:rsidRDefault="00353DCC" w:rsidP="00353DCC">
            <w:pPr>
              <w:jc w:val="center"/>
            </w:pPr>
            <w:r>
              <w:t>15-20%</w:t>
            </w:r>
          </w:p>
        </w:tc>
        <w:tc>
          <w:tcPr>
            <w:tcW w:w="1374" w:type="dxa"/>
            <w:tcBorders>
              <w:bottom w:val="single" w:sz="4" w:space="0" w:color="FFFFFF" w:themeColor="background1"/>
            </w:tcBorders>
            <w:vAlign w:val="center"/>
          </w:tcPr>
          <w:p w:rsidR="00353DCC" w:rsidRDefault="00353DCC" w:rsidP="00353DCC">
            <w:pPr>
              <w:jc w:val="center"/>
            </w:pPr>
            <w:r>
              <w:t>10-15%</w:t>
            </w:r>
          </w:p>
        </w:tc>
        <w:tc>
          <w:tcPr>
            <w:tcW w:w="1375" w:type="dxa"/>
            <w:tcBorders>
              <w:bottom w:val="single" w:sz="4" w:space="0" w:color="FFFFFF" w:themeColor="background1"/>
            </w:tcBorders>
            <w:vAlign w:val="center"/>
          </w:tcPr>
          <w:p w:rsidR="00353DCC" w:rsidRDefault="00353DCC" w:rsidP="00353DCC">
            <w:pPr>
              <w:jc w:val="center"/>
              <w:rPr>
                <w:rtl/>
              </w:rPr>
            </w:pPr>
            <w:r>
              <w:t>5-10%</w:t>
            </w:r>
          </w:p>
        </w:tc>
        <w:tc>
          <w:tcPr>
            <w:tcW w:w="1379" w:type="dxa"/>
            <w:tcBorders>
              <w:bottom w:val="single" w:sz="4" w:space="0" w:color="FFFFFF" w:themeColor="background1"/>
            </w:tcBorders>
            <w:vAlign w:val="center"/>
          </w:tcPr>
          <w:p w:rsidR="00353DCC" w:rsidRDefault="00353DCC" w:rsidP="00353DCC">
            <w:pPr>
              <w:jc w:val="center"/>
            </w:pPr>
            <w:r>
              <w:t>&lt;5%</w:t>
            </w:r>
          </w:p>
        </w:tc>
        <w:tc>
          <w:tcPr>
            <w:tcW w:w="1375" w:type="dxa"/>
            <w:tcBorders>
              <w:bottom w:val="single" w:sz="4" w:space="0" w:color="FFFFFF" w:themeColor="background1"/>
            </w:tcBorders>
            <w:vAlign w:val="center"/>
          </w:tcPr>
          <w:p w:rsidR="00353DCC" w:rsidRPr="00AF29AD" w:rsidRDefault="00353DCC" w:rsidP="00353DCC">
            <w:pPr>
              <w:jc w:val="center"/>
              <w:rPr>
                <w:b/>
                <w:bCs/>
              </w:rPr>
            </w:pPr>
            <w:proofErr w:type="spellStart"/>
            <w:r w:rsidRPr="00AF29AD">
              <w:rPr>
                <w:b/>
                <w:bCs/>
                <w:sz w:val="28"/>
                <w:szCs w:val="28"/>
              </w:rPr>
              <w:t>qvar</w:t>
            </w:r>
            <w:proofErr w:type="spellEnd"/>
          </w:p>
        </w:tc>
      </w:tr>
      <w:tr w:rsidR="00353DCC" w:rsidTr="00353DCC">
        <w:trPr>
          <w:trHeight w:val="435"/>
        </w:trPr>
        <w:tc>
          <w:tcPr>
            <w:tcW w:w="1419" w:type="dxa"/>
            <w:tcBorders>
              <w:top w:val="single" w:sz="4" w:space="0" w:color="FFFFFF" w:themeColor="background1"/>
            </w:tcBorders>
            <w:shd w:val="clear" w:color="auto" w:fill="FFFF00"/>
            <w:vAlign w:val="center"/>
          </w:tcPr>
          <w:p w:rsidR="00353DCC" w:rsidRDefault="00353DCC" w:rsidP="00353DCC">
            <w:pPr>
              <w:jc w:val="cente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pPr>
            <w: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pPr>
            <w:r w:rsidRPr="00907354">
              <w:rPr>
                <w:color w:val="FFFFFF" w:themeColor="background1"/>
              </w:rPr>
              <w:t>Fair</w:t>
            </w:r>
          </w:p>
        </w:tc>
        <w:tc>
          <w:tcPr>
            <w:tcW w:w="1375" w:type="dxa"/>
            <w:tcBorders>
              <w:top w:val="single" w:sz="4" w:space="0" w:color="FFFFFF" w:themeColor="background1"/>
            </w:tcBorders>
            <w:shd w:val="clear" w:color="auto" w:fill="70AD47" w:themeFill="accent6"/>
            <w:vAlign w:val="center"/>
          </w:tcPr>
          <w:p w:rsidR="00353DCC" w:rsidRDefault="00353DCC" w:rsidP="00353DCC">
            <w:pPr>
              <w:jc w:val="center"/>
            </w:pPr>
            <w:r>
              <w:t>Very good</w:t>
            </w:r>
          </w:p>
        </w:tc>
        <w:tc>
          <w:tcPr>
            <w:tcW w:w="1379" w:type="dxa"/>
            <w:tcBorders>
              <w:top w:val="single" w:sz="4" w:space="0" w:color="FFFFFF" w:themeColor="background1"/>
            </w:tcBorders>
            <w:shd w:val="clear" w:color="auto" w:fill="C00000"/>
            <w:vAlign w:val="center"/>
          </w:tcPr>
          <w:p w:rsidR="00353DCC" w:rsidRDefault="00353DCC" w:rsidP="00353DCC">
            <w:pPr>
              <w:jc w:val="center"/>
              <w:rPr>
                <w:rtl/>
              </w:rPr>
            </w:pPr>
            <w:r>
              <w:t>excellent</w:t>
            </w:r>
          </w:p>
        </w:tc>
        <w:tc>
          <w:tcPr>
            <w:tcW w:w="1375" w:type="dxa"/>
            <w:tcBorders>
              <w:top w:val="single" w:sz="4" w:space="0" w:color="FFFFFF" w:themeColor="background1"/>
            </w:tcBorders>
            <w:vAlign w:val="center"/>
          </w:tcPr>
          <w:p w:rsidR="00353DCC" w:rsidRDefault="00353DCC" w:rsidP="00353DCC">
            <w:pPr>
              <w:jc w:val="center"/>
              <w:rPr>
                <w:rtl/>
              </w:rPr>
            </w:pPr>
          </w:p>
        </w:tc>
      </w:tr>
    </w:tbl>
    <w:tbl>
      <w:tblPr>
        <w:tblStyle w:val="af5"/>
        <w:tblpPr w:leftFromText="180" w:rightFromText="180" w:vertAnchor="text" w:horzAnchor="margin" w:tblpXSpec="center" w:tblpY="357"/>
        <w:bidiVisual/>
        <w:tblW w:w="0" w:type="auto"/>
        <w:tblLook w:val="04A0" w:firstRow="1" w:lastRow="0" w:firstColumn="1" w:lastColumn="0" w:noHBand="0" w:noVBand="1"/>
      </w:tblPr>
      <w:tblGrid>
        <w:gridCol w:w="1419"/>
        <w:gridCol w:w="1379"/>
        <w:gridCol w:w="1378"/>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rPr>
                <w:rtl/>
              </w:rPr>
            </w:pPr>
            <w:r>
              <w:t>&gt;0.20</w:t>
            </w:r>
          </w:p>
        </w:tc>
        <w:tc>
          <w:tcPr>
            <w:tcW w:w="1379" w:type="dxa"/>
            <w:tcBorders>
              <w:bottom w:val="single" w:sz="4" w:space="0" w:color="FFFFFF" w:themeColor="background1"/>
            </w:tcBorders>
            <w:vAlign w:val="center"/>
          </w:tcPr>
          <w:p w:rsidR="00353DCC" w:rsidRDefault="00353DCC" w:rsidP="00353DCC">
            <w:pPr>
              <w:jc w:val="center"/>
            </w:pPr>
            <w:r>
              <w:t>0.10-0.20</w:t>
            </w:r>
          </w:p>
        </w:tc>
        <w:tc>
          <w:tcPr>
            <w:tcW w:w="1378" w:type="dxa"/>
            <w:tcBorders>
              <w:bottom w:val="single" w:sz="4" w:space="0" w:color="FFFFFF" w:themeColor="background1"/>
            </w:tcBorders>
            <w:vAlign w:val="center"/>
          </w:tcPr>
          <w:p w:rsidR="00353DCC" w:rsidRDefault="00353DCC" w:rsidP="00353DCC">
            <w:pPr>
              <w:jc w:val="center"/>
              <w:rPr>
                <w:rtl/>
              </w:rPr>
            </w:pPr>
            <w:r>
              <w:t>&lt;0.10</w:t>
            </w:r>
          </w:p>
        </w:tc>
        <w:tc>
          <w:tcPr>
            <w:tcW w:w="1375" w:type="dxa"/>
            <w:tcBorders>
              <w:bottom w:val="single" w:sz="4" w:space="0" w:color="FFFFFF" w:themeColor="background1"/>
            </w:tcBorders>
            <w:vAlign w:val="center"/>
          </w:tcPr>
          <w:p w:rsidR="00353DCC" w:rsidRPr="00AF29AD" w:rsidRDefault="00353DCC" w:rsidP="00353DCC">
            <w:pPr>
              <w:jc w:val="center"/>
              <w:rPr>
                <w:b/>
                <w:bCs/>
              </w:rPr>
            </w:pPr>
            <w:r w:rsidRPr="00AF29AD">
              <w:rPr>
                <w:b/>
                <w:bCs/>
                <w:sz w:val="28"/>
                <w:szCs w:val="28"/>
              </w:rPr>
              <w:t>cv</w:t>
            </w:r>
          </w:p>
        </w:tc>
      </w:tr>
      <w:tr w:rsidR="00353DCC" w:rsidTr="00353DCC">
        <w:trPr>
          <w:trHeight w:val="425"/>
        </w:trPr>
        <w:tc>
          <w:tcPr>
            <w:tcW w:w="1419" w:type="dxa"/>
            <w:tcBorders>
              <w:top w:val="single" w:sz="4" w:space="0" w:color="FFFFFF" w:themeColor="background1"/>
            </w:tcBorders>
            <w:shd w:val="clear" w:color="auto" w:fill="B46BF1"/>
            <w:vAlign w:val="center"/>
          </w:tcPr>
          <w:p w:rsidR="00353DCC" w:rsidRDefault="00353DCC" w:rsidP="00353DCC">
            <w:pPr>
              <w:jc w:val="center"/>
              <w:rPr>
                <w:rtl/>
              </w:rPr>
            </w:pPr>
            <w:r>
              <w:t>unacceptable</w:t>
            </w:r>
          </w:p>
        </w:tc>
        <w:tc>
          <w:tcPr>
            <w:tcW w:w="1379" w:type="dxa"/>
            <w:tcBorders>
              <w:top w:val="single" w:sz="4" w:space="0" w:color="FFFFFF" w:themeColor="background1"/>
            </w:tcBorders>
            <w:shd w:val="clear" w:color="auto" w:fill="F89CCC"/>
            <w:vAlign w:val="center"/>
          </w:tcPr>
          <w:p w:rsidR="00353DCC" w:rsidRDefault="00353DCC" w:rsidP="00353DCC">
            <w:pPr>
              <w:jc w:val="center"/>
            </w:pPr>
            <w:r>
              <w:t>Average</w:t>
            </w:r>
          </w:p>
        </w:tc>
        <w:tc>
          <w:tcPr>
            <w:tcW w:w="1378" w:type="dxa"/>
            <w:tcBorders>
              <w:top w:val="single" w:sz="4" w:space="0" w:color="FFFFFF" w:themeColor="background1"/>
            </w:tcBorders>
            <w:shd w:val="clear" w:color="auto" w:fill="9CC2E5" w:themeFill="accent1" w:themeFillTint="99"/>
            <w:vAlign w:val="center"/>
          </w:tcPr>
          <w:p w:rsidR="00353DCC" w:rsidRDefault="00353DCC" w:rsidP="00353DCC">
            <w:pPr>
              <w:jc w:val="center"/>
            </w:pPr>
            <w:r>
              <w:t>good</w:t>
            </w:r>
          </w:p>
        </w:tc>
        <w:tc>
          <w:tcPr>
            <w:tcW w:w="1375" w:type="dxa"/>
            <w:tcBorders>
              <w:top w:val="single" w:sz="4" w:space="0" w:color="FFFFFF" w:themeColor="background1"/>
            </w:tcBorders>
            <w:vAlign w:val="center"/>
          </w:tcPr>
          <w:p w:rsidR="00353DCC" w:rsidRDefault="00353DCC" w:rsidP="00353DCC">
            <w:pPr>
              <w:jc w:val="center"/>
              <w:rPr>
                <w:rtl/>
              </w:rPr>
            </w:pPr>
          </w:p>
        </w:tc>
      </w:tr>
    </w:tbl>
    <w:p w:rsidR="00353DCC" w:rsidRPr="00353DCC" w:rsidRDefault="00353DCC" w:rsidP="00353DCC">
      <w:pPr>
        <w:rPr>
          <w:sz w:val="41"/>
          <w:rtl/>
        </w:rPr>
      </w:pPr>
    </w:p>
    <w:p w:rsidR="00353DCC" w:rsidRDefault="00353DCC" w:rsidP="00353DCC">
      <w:pPr>
        <w:rPr>
          <w:rtl/>
        </w:rPr>
      </w:pPr>
    </w:p>
    <w:p w:rsidR="00353DCC" w:rsidRDefault="00353DCC" w:rsidP="00353DCC">
      <w:pPr>
        <w:jc w:val="center"/>
        <w:rPr>
          <w:rtl/>
        </w:rPr>
      </w:pPr>
    </w:p>
    <w:p w:rsidR="00D66E11" w:rsidRDefault="00EF3ACE" w:rsidP="00353DCC">
      <w:pPr>
        <w:jc w:val="center"/>
      </w:pPr>
      <w:r>
        <w:rPr>
          <w:noProof/>
          <w:rtl/>
        </w:rPr>
        <mc:AlternateContent>
          <mc:Choice Requires="wps">
            <w:drawing>
              <wp:anchor distT="45720" distB="45720" distL="114300" distR="114300" simplePos="0" relativeHeight="251695104" behindDoc="0" locked="0" layoutInCell="1" allowOverlap="1" wp14:anchorId="1263A98C" wp14:editId="146C289E">
                <wp:simplePos x="0" y="0"/>
                <wp:positionH relativeFrom="margin">
                  <wp:posOffset>796108</wp:posOffset>
                </wp:positionH>
                <wp:positionV relativeFrom="paragraph">
                  <wp:posOffset>3567703</wp:posOffset>
                </wp:positionV>
                <wp:extent cx="4149725" cy="351155"/>
                <wp:effectExtent l="0" t="0" r="22225" b="10795"/>
                <wp:wrapSquare wrapText="bothSides"/>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9725" cy="351155"/>
                        </a:xfrm>
                        <a:prstGeom prst="rect">
                          <a:avLst/>
                        </a:prstGeom>
                        <a:solidFill>
                          <a:srgbClr val="FFFFFF"/>
                        </a:solidFill>
                        <a:ln w="9525">
                          <a:solidFill>
                            <a:schemeClr val="bg1"/>
                          </a:solidFill>
                          <a:miter lim="800000"/>
                          <a:headEnd/>
                          <a:tailEnd/>
                        </a:ln>
                      </wps:spPr>
                      <wps:txbx>
                        <w:txbxContent>
                          <w:p w:rsidR="0087472D" w:rsidRDefault="0087472D" w:rsidP="00EF3ACE">
                            <w:pPr>
                              <w:jc w:val="center"/>
                            </w:pPr>
                            <w:r>
                              <w:rPr>
                                <w:rFonts w:hint="cs"/>
                                <w:rtl/>
                              </w:rPr>
                              <w:t>علاقة بين ضغط وتصرف عند درجة حرارة 35مْ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A98C" id="_x0000_s1035" type="#_x0000_t202" style="position:absolute;left:0;text-align:left;margin-left:62.7pt;margin-top:280.9pt;width:326.75pt;height:27.65pt;flip:x;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chQwIAAFoEAAAOAAAAZHJzL2Uyb0RvYy54bWysVM2O0zAQviPxDpbvNE1p2W3UdLV0KSAt&#10;P9LCAziOk1g4HmO7TZY7PAtXDhx4k+7bMHZKW3ZviBwsjz3+5ptvZrK46FtFtsI6CTqn6WhMidAc&#10;SqnrnH78sH5yTonzTJdMgRY5vRWOXiwfP1p0JhMTaECVwhIE0S7rTE4b702WJI43omVuBEZovKzA&#10;tsyjaeuktKxD9FYlk/H4WdKBLY0FLpzD06vhki4jflUJ7t9VlROeqJwiNx9XG9cirMlywbLaMtNI&#10;vqfB/oFFy6TGoAeoK+YZ2Vj5AKqV3IKDyo84tAlUleQi5oDZpON72dw0zIiYC4rjzEEm9/9g+dvt&#10;e0tkmdPJjBLNWqzR3dfdj9333S9y9233k0yCRp1xGbreGHT2/XPosdYxX2eugX9yRMOqYboWl9ZC&#10;1whWIsc0vExOng44LoAU3RsoMRbbeIhAfWVbUilpXv2BRnEIxsGq3R4qJXpPOB5O0+n8LDDmePd0&#10;lqazWQzGsoATCmGs8y8FtCRscmqxE2Ictr12PvA6ugR3B0qWa6lUNGxdrJQlW4Zds47fHv0vN6VJ&#10;l9P5DHk8hAgNLA4gRT2IcS9QKz12v5JtTs/H4QthWBb0e6HLuPdMqmGPjJXeCxo0HNT0fdHH+s3D&#10;2yB2AeUtKmxhaHYcTtw0YL9Q0mGj59R93jArKFGvNVZpnk6nYTKiMZ2dTdCwpzfF6Q3THKFy6ikZ&#10;tisfpynQ1nCJ1axklPfIZE8ZGziqvh+2MCGndvQ6/hKWvwEAAP//AwBQSwMEFAAGAAgAAAAhAPgq&#10;5uLfAAAACwEAAA8AAABkcnMvZG93bnJldi54bWxMj0FOwzAQRfdI3MEaJHbUSUWTEOJUCKnqolIl&#10;CgeYxCaOGo9D7LTh9gwrWH7N05/3q+3iBnExU+g9KUhXCQhDrdc9dQo+3ncPBYgQkTQOnoyCbxNg&#10;W9/eVFhqf6U3cznFTnAJhRIV2BjHUsrQWuMwrPxoiG+ffnIYOU6d1BNeudwNcp0kmXTYE3+wOJpX&#10;a9rzaXYKsNiF49dw2J/H7NiS7hq7nw9K3d8tL88golniHwy/+qwONTs1fiYdxMB5vXlkVMEmS3kD&#10;E3lePIFoFGRpnoKsK/l/Q/0DAAD//wMAUEsBAi0AFAAGAAgAAAAhALaDOJL+AAAA4QEAABMAAAAA&#10;AAAAAAAAAAAAAAAAAFtDb250ZW50X1R5cGVzXS54bWxQSwECLQAUAAYACAAAACEAOP0h/9YAAACU&#10;AQAACwAAAAAAAAAAAAAAAAAvAQAAX3JlbHMvLnJlbHNQSwECLQAUAAYACAAAACEAKj73IUMCAABa&#10;BAAADgAAAAAAAAAAAAAAAAAuAgAAZHJzL2Uyb0RvYy54bWxQSwECLQAUAAYACAAAACEA+Crm4t8A&#10;AAALAQAADwAAAAAAAAAAAAAAAACdBAAAZHJzL2Rvd25yZXYueG1sUEsFBgAAAAAEAAQA8wAAAKkF&#10;AAAAAA==&#10;" strokecolor="white [3212]">
                <v:textbox>
                  <w:txbxContent>
                    <w:p w:rsidR="0087472D" w:rsidRDefault="0087472D" w:rsidP="00EF3ACE">
                      <w:pPr>
                        <w:jc w:val="center"/>
                      </w:pPr>
                      <w:r>
                        <w:rPr>
                          <w:rFonts w:hint="cs"/>
                          <w:rtl/>
                        </w:rPr>
                        <w:t>علاقة بين ضغط وتصرف عند درجة حرارة 35مْ</w:t>
                      </w:r>
                    </w:p>
                  </w:txbxContent>
                </v:textbox>
                <w10:wrap type="square" anchorx="margin"/>
              </v:shape>
            </w:pict>
          </mc:Fallback>
        </mc:AlternateContent>
      </w: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834878</wp:posOffset>
            </wp:positionV>
            <wp:extent cx="5393055" cy="2736215"/>
            <wp:effectExtent l="0" t="0" r="0" b="6985"/>
            <wp:wrapThrough wrapText="bothSides">
              <wp:wrapPolygon edited="0">
                <wp:start x="0" y="0"/>
                <wp:lineTo x="0" y="21505"/>
                <wp:lineTo x="21516" y="21505"/>
                <wp:lineTo x="21516" y="0"/>
                <wp:lineTo x="0" y="0"/>
              </wp:wrapPolygon>
            </wp:wrapThrough>
            <wp:docPr id="20"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bl>
      <w:tblPr>
        <w:tblStyle w:val="af5"/>
        <w:tblpPr w:leftFromText="180" w:rightFromText="180" w:vertAnchor="text" w:horzAnchor="margin" w:tblpY="-37"/>
        <w:bidiVisual/>
        <w:tblW w:w="0" w:type="auto"/>
        <w:tblLook w:val="04A0" w:firstRow="1" w:lastRow="0" w:firstColumn="1" w:lastColumn="0" w:noHBand="0" w:noVBand="1"/>
      </w:tblPr>
      <w:tblGrid>
        <w:gridCol w:w="1420"/>
        <w:gridCol w:w="1374"/>
        <w:gridCol w:w="1374"/>
        <w:gridCol w:w="1374"/>
        <w:gridCol w:w="1378"/>
        <w:gridCol w:w="1376"/>
      </w:tblGrid>
      <w:tr w:rsidR="00353DCC" w:rsidTr="00353DCC">
        <w:tc>
          <w:tcPr>
            <w:tcW w:w="1420" w:type="dxa"/>
            <w:tcBorders>
              <w:bottom w:val="single" w:sz="4" w:space="0" w:color="FFFFFF" w:themeColor="background1"/>
            </w:tcBorders>
            <w:vAlign w:val="center"/>
          </w:tcPr>
          <w:p w:rsidR="00353DCC" w:rsidRDefault="00353DCC" w:rsidP="00353DCC">
            <w:pPr>
              <w:jc w:val="center"/>
              <w:rPr>
                <w:sz w:val="28"/>
                <w:szCs w:val="28"/>
              </w:rPr>
            </w:pPr>
            <w:r>
              <w:rPr>
                <w:sz w:val="28"/>
                <w:szCs w:val="28"/>
              </w:rPr>
              <w:t>&lt;60%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60-70%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70-80%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80-90%</w:t>
            </w:r>
          </w:p>
        </w:tc>
        <w:tc>
          <w:tcPr>
            <w:tcW w:w="1378" w:type="dxa"/>
            <w:tcBorders>
              <w:bottom w:val="single" w:sz="4" w:space="0" w:color="FFFFFF" w:themeColor="background1"/>
            </w:tcBorders>
            <w:vAlign w:val="center"/>
          </w:tcPr>
          <w:p w:rsidR="00353DCC" w:rsidRDefault="00353DCC" w:rsidP="00353DCC">
            <w:pPr>
              <w:jc w:val="center"/>
              <w:rPr>
                <w:sz w:val="28"/>
                <w:szCs w:val="28"/>
              </w:rPr>
            </w:pPr>
            <w:r>
              <w:rPr>
                <w:sz w:val="28"/>
                <w:szCs w:val="28"/>
              </w:rPr>
              <w:t>&gt;90%</w:t>
            </w:r>
          </w:p>
        </w:tc>
        <w:tc>
          <w:tcPr>
            <w:tcW w:w="1376" w:type="dxa"/>
            <w:tcBorders>
              <w:bottom w:val="single" w:sz="4" w:space="0" w:color="FFFFFF" w:themeColor="background1"/>
            </w:tcBorders>
            <w:vAlign w:val="center"/>
          </w:tcPr>
          <w:p w:rsidR="00353DCC" w:rsidRPr="00AF29AD" w:rsidRDefault="00353DCC" w:rsidP="00353DCC">
            <w:pPr>
              <w:jc w:val="center"/>
              <w:rPr>
                <w:b/>
                <w:bCs/>
                <w:sz w:val="32"/>
                <w:szCs w:val="32"/>
              </w:rPr>
            </w:pPr>
            <w:r w:rsidRPr="00AF29AD">
              <w:rPr>
                <w:b/>
                <w:bCs/>
                <w:sz w:val="28"/>
                <w:szCs w:val="28"/>
              </w:rPr>
              <w:t>(EU)d</w:t>
            </w:r>
          </w:p>
        </w:tc>
      </w:tr>
      <w:tr w:rsidR="00353DCC" w:rsidTr="00353DCC">
        <w:trPr>
          <w:trHeight w:val="354"/>
        </w:trPr>
        <w:tc>
          <w:tcPr>
            <w:tcW w:w="1420" w:type="dxa"/>
            <w:tcBorders>
              <w:top w:val="single" w:sz="4" w:space="0" w:color="FFFFFF" w:themeColor="background1"/>
            </w:tcBorders>
            <w:shd w:val="clear" w:color="auto" w:fill="FFFF00"/>
            <w:vAlign w:val="center"/>
          </w:tcPr>
          <w:p w:rsidR="00353DCC" w:rsidRDefault="00353DCC" w:rsidP="00353DCC">
            <w:pPr>
              <w:jc w:val="center"/>
              <w:rPr>
                <w:sz w:val="28"/>
                <w:szCs w:val="28"/>
                <w:rtl/>
              </w:rP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rPr>
                <w:sz w:val="28"/>
                <w:szCs w:val="28"/>
              </w:rPr>
            </w:pPr>
            <w:r>
              <w:rPr>
                <w:sz w:val="28"/>
                <w:szCs w:val="28"/>
              </w:rP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rPr>
                <w:sz w:val="28"/>
                <w:szCs w:val="28"/>
                <w:rtl/>
              </w:rPr>
            </w:pPr>
            <w:r w:rsidRPr="00907354">
              <w:rPr>
                <w:color w:val="FFFFFF" w:themeColor="background1"/>
              </w:rPr>
              <w:t>Fair</w:t>
            </w:r>
          </w:p>
        </w:tc>
        <w:tc>
          <w:tcPr>
            <w:tcW w:w="1374" w:type="dxa"/>
            <w:tcBorders>
              <w:top w:val="single" w:sz="4" w:space="0" w:color="FFFFFF" w:themeColor="background1"/>
            </w:tcBorders>
            <w:shd w:val="clear" w:color="auto" w:fill="8EAADB" w:themeFill="accent5" w:themeFillTint="99"/>
            <w:vAlign w:val="center"/>
          </w:tcPr>
          <w:p w:rsidR="00353DCC" w:rsidRDefault="00353DCC" w:rsidP="00353DCC">
            <w:pPr>
              <w:jc w:val="center"/>
              <w:rPr>
                <w:sz w:val="28"/>
                <w:szCs w:val="28"/>
                <w:rtl/>
              </w:rPr>
            </w:pPr>
            <w:r>
              <w:t>good</w:t>
            </w:r>
          </w:p>
        </w:tc>
        <w:tc>
          <w:tcPr>
            <w:tcW w:w="1378" w:type="dxa"/>
            <w:tcBorders>
              <w:top w:val="single" w:sz="4" w:space="0" w:color="FFFFFF" w:themeColor="background1"/>
            </w:tcBorders>
            <w:shd w:val="clear" w:color="auto" w:fill="C00000"/>
            <w:vAlign w:val="center"/>
          </w:tcPr>
          <w:p w:rsidR="00353DCC" w:rsidRDefault="00353DCC" w:rsidP="00353DCC">
            <w:pPr>
              <w:jc w:val="center"/>
              <w:rPr>
                <w:sz w:val="28"/>
                <w:szCs w:val="28"/>
                <w:rtl/>
              </w:rPr>
            </w:pPr>
            <w:r>
              <w:t>excellent</w:t>
            </w:r>
          </w:p>
        </w:tc>
        <w:tc>
          <w:tcPr>
            <w:tcW w:w="1376" w:type="dxa"/>
            <w:tcBorders>
              <w:top w:val="single" w:sz="4" w:space="0" w:color="FFFFFF" w:themeColor="background1"/>
            </w:tcBorders>
            <w:vAlign w:val="center"/>
          </w:tcPr>
          <w:p w:rsidR="00353DCC" w:rsidRDefault="00353DCC" w:rsidP="00353DCC">
            <w:pPr>
              <w:jc w:val="center"/>
              <w:rPr>
                <w:sz w:val="28"/>
                <w:szCs w:val="28"/>
                <w:rtl/>
              </w:rPr>
            </w:pPr>
          </w:p>
        </w:tc>
      </w:tr>
    </w:tbl>
    <w:p w:rsidR="00353DCC" w:rsidRDefault="00353DCC" w:rsidP="00EF3ACE">
      <w:pPr>
        <w:rPr>
          <w:sz w:val="28"/>
          <w:szCs w:val="28"/>
        </w:rPr>
      </w:pPr>
    </w:p>
    <w:p w:rsidR="00353DCC" w:rsidRDefault="00353DCC" w:rsidP="00353DCC">
      <w:pPr>
        <w:jc w:val="center"/>
        <w:rPr>
          <w:b/>
          <w:bCs/>
          <w:sz w:val="32"/>
          <w:szCs w:val="32"/>
          <w:u w:val="single"/>
          <w:rtl/>
        </w:rPr>
      </w:pPr>
      <w:r w:rsidRPr="00E7443D">
        <w:rPr>
          <w:rFonts w:hint="cs"/>
          <w:b/>
          <w:bCs/>
          <w:sz w:val="32"/>
          <w:szCs w:val="32"/>
          <w:u w:val="single"/>
          <w:rtl/>
        </w:rPr>
        <w:lastRenderedPageBreak/>
        <w:t>عند درجة حرارة 45</w:t>
      </w:r>
      <w:r w:rsidR="00C34278">
        <w:rPr>
          <w:rFonts w:hint="cs"/>
          <w:b/>
          <w:bCs/>
          <w:sz w:val="32"/>
          <w:szCs w:val="32"/>
          <w:u w:val="single"/>
          <w:rtl/>
        </w:rPr>
        <w:t>مْ</w:t>
      </w:r>
    </w:p>
    <w:p w:rsidR="000C2111" w:rsidRPr="00881269" w:rsidRDefault="000C2111" w:rsidP="000C2111">
      <w:pPr>
        <w:jc w:val="both"/>
        <w:rPr>
          <w:sz w:val="28"/>
          <w:szCs w:val="28"/>
          <w:rtl/>
        </w:rPr>
      </w:pPr>
      <w:r>
        <w:rPr>
          <w:rFonts w:hint="cs"/>
          <w:sz w:val="28"/>
          <w:szCs w:val="28"/>
          <w:rtl/>
        </w:rPr>
        <w:t>(جدول رقم 3</w:t>
      </w:r>
      <w:r w:rsidRPr="00881269">
        <w:rPr>
          <w:rFonts w:hint="cs"/>
          <w:sz w:val="28"/>
          <w:szCs w:val="28"/>
          <w:rtl/>
        </w:rPr>
        <w:t>) يوضح الجدول التالي:</w:t>
      </w:r>
    </w:p>
    <w:p w:rsidR="000C2111" w:rsidRPr="00881269"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qvar</w:t>
      </w:r>
      <w:r w:rsidRPr="00881269">
        <w:rPr>
          <w:rFonts w:hint="cs"/>
          <w:sz w:val="28"/>
          <w:szCs w:val="28"/>
          <w:rtl/>
        </w:rPr>
        <w:t xml:space="preserve"> عند ضغط </w:t>
      </w:r>
      <w:r w:rsidRPr="00881269">
        <w:rPr>
          <w:sz w:val="28"/>
          <w:szCs w:val="28"/>
        </w:rPr>
        <w:t xml:space="preserve">(0.75 – 1 – </w:t>
      </w:r>
      <w:r w:rsidR="00291580" w:rsidRPr="00881269">
        <w:rPr>
          <w:sz w:val="28"/>
          <w:szCs w:val="28"/>
        </w:rPr>
        <w:t>2)</w:t>
      </w:r>
      <w:r w:rsidRPr="00881269">
        <w:rPr>
          <w:rFonts w:hint="cs"/>
          <w:sz w:val="28"/>
          <w:szCs w:val="28"/>
          <w:rtl/>
        </w:rPr>
        <w:t xml:space="preserve"> كان جيد </w:t>
      </w:r>
      <w:r w:rsidR="00291580" w:rsidRPr="00881269">
        <w:rPr>
          <w:rFonts w:hint="cs"/>
          <w:sz w:val="28"/>
          <w:szCs w:val="28"/>
          <w:rtl/>
        </w:rPr>
        <w:t>جدا،</w:t>
      </w:r>
      <w:r w:rsidRPr="00881269">
        <w:rPr>
          <w:rFonts w:hint="cs"/>
          <w:sz w:val="28"/>
          <w:szCs w:val="28"/>
          <w:rtl/>
        </w:rPr>
        <w:t xml:space="preserve"> أما عند ضغط </w:t>
      </w:r>
      <w:r w:rsidRPr="00881269">
        <w:rPr>
          <w:sz w:val="28"/>
          <w:szCs w:val="28"/>
        </w:rPr>
        <w:t>1.5</w:t>
      </w:r>
      <w:r w:rsidRPr="00881269">
        <w:rPr>
          <w:rFonts w:hint="cs"/>
          <w:sz w:val="28"/>
          <w:szCs w:val="28"/>
          <w:rtl/>
        </w:rPr>
        <w:t xml:space="preserve"> كان متعادل.</w:t>
      </w:r>
    </w:p>
    <w:p w:rsidR="000C2111" w:rsidRPr="00881269"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cv</w:t>
      </w:r>
      <w:r w:rsidRPr="00881269">
        <w:rPr>
          <w:rFonts w:hint="cs"/>
          <w:sz w:val="28"/>
          <w:szCs w:val="28"/>
          <w:rtl/>
        </w:rPr>
        <w:t xml:space="preserve"> عند ضغط (</w:t>
      </w:r>
      <w:r w:rsidRPr="00881269">
        <w:rPr>
          <w:sz w:val="28"/>
          <w:szCs w:val="28"/>
        </w:rPr>
        <w:t>0.75</w:t>
      </w:r>
      <w:r>
        <w:rPr>
          <w:rFonts w:hint="cs"/>
          <w:sz w:val="28"/>
          <w:szCs w:val="28"/>
          <w:rtl/>
        </w:rPr>
        <w:t>) كان متوسط، بينما عند ضغط (</w:t>
      </w:r>
      <w:r>
        <w:rPr>
          <w:sz w:val="28"/>
          <w:szCs w:val="28"/>
        </w:rPr>
        <w:t xml:space="preserve">1 – 1.5 </w:t>
      </w:r>
      <w:proofErr w:type="gramStart"/>
      <w:r>
        <w:rPr>
          <w:sz w:val="28"/>
          <w:szCs w:val="28"/>
        </w:rPr>
        <w:t>- 2</w:t>
      </w:r>
      <w:proofErr w:type="gramEnd"/>
      <w:r>
        <w:rPr>
          <w:rFonts w:hint="cs"/>
          <w:sz w:val="28"/>
          <w:szCs w:val="28"/>
          <w:rtl/>
        </w:rPr>
        <w:t>) كان غير مقبول</w:t>
      </w:r>
      <w:r w:rsidRPr="00881269">
        <w:rPr>
          <w:rFonts w:hint="cs"/>
          <w:sz w:val="28"/>
          <w:szCs w:val="28"/>
          <w:rtl/>
        </w:rPr>
        <w:t>.</w:t>
      </w:r>
    </w:p>
    <w:p w:rsidR="00353DCC" w:rsidRPr="000C2111"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rPr>
        <w:t>(</w:t>
      </w:r>
      <w:r w:rsidRPr="00881269">
        <w:rPr>
          <w:b/>
          <w:bCs/>
          <w:sz w:val="28"/>
          <w:szCs w:val="28"/>
          <w:u w:val="single"/>
        </w:rPr>
        <w:t>Eu</w:t>
      </w:r>
      <w:r w:rsidRPr="00881269">
        <w:rPr>
          <w:b/>
          <w:bCs/>
          <w:sz w:val="28"/>
          <w:szCs w:val="28"/>
        </w:rPr>
        <w:t>)d</w:t>
      </w:r>
      <w:r w:rsidRPr="00881269">
        <w:rPr>
          <w:rFonts w:hint="cs"/>
          <w:sz w:val="28"/>
          <w:szCs w:val="28"/>
          <w:rtl/>
        </w:rPr>
        <w:t xml:space="preserve"> عند ضغط (</w:t>
      </w:r>
      <w:r>
        <w:rPr>
          <w:sz w:val="28"/>
          <w:szCs w:val="28"/>
        </w:rPr>
        <w:t xml:space="preserve">0.75 </w:t>
      </w:r>
      <w:proofErr w:type="gramStart"/>
      <w:r>
        <w:rPr>
          <w:sz w:val="28"/>
          <w:szCs w:val="28"/>
        </w:rPr>
        <w:t xml:space="preserve">- </w:t>
      </w:r>
      <w:r w:rsidRPr="00881269">
        <w:rPr>
          <w:sz w:val="28"/>
          <w:szCs w:val="28"/>
        </w:rPr>
        <w:t>1</w:t>
      </w:r>
      <w:proofErr w:type="gramEnd"/>
      <w:r w:rsidRPr="00881269">
        <w:rPr>
          <w:sz w:val="28"/>
          <w:szCs w:val="28"/>
        </w:rPr>
        <w:t xml:space="preserve"> – 1.5 - 2</w:t>
      </w:r>
      <w:r w:rsidRPr="00881269">
        <w:rPr>
          <w:rFonts w:hint="cs"/>
          <w:sz w:val="28"/>
          <w:szCs w:val="28"/>
          <w:rtl/>
        </w:rPr>
        <w:t>) كان غير مقبول.</w:t>
      </w:r>
    </w:p>
    <w:tbl>
      <w:tblPr>
        <w:tblStyle w:val="af5"/>
        <w:bidiVisual/>
        <w:tblW w:w="9436" w:type="dxa"/>
        <w:tblInd w:w="-5" w:type="dxa"/>
        <w:tblLook w:val="04A0" w:firstRow="1" w:lastRow="0" w:firstColumn="1" w:lastColumn="0" w:noHBand="0" w:noVBand="1"/>
      </w:tblPr>
      <w:tblGrid>
        <w:gridCol w:w="1887"/>
        <w:gridCol w:w="1887"/>
        <w:gridCol w:w="1887"/>
        <w:gridCol w:w="1887"/>
        <w:gridCol w:w="1888"/>
      </w:tblGrid>
      <w:tr w:rsidR="00353DCC" w:rsidRPr="006C613D" w:rsidTr="00D66E11">
        <w:trPr>
          <w:trHeight w:val="513"/>
        </w:trPr>
        <w:tc>
          <w:tcPr>
            <w:tcW w:w="188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2</w:t>
            </w:r>
          </w:p>
        </w:tc>
        <w:tc>
          <w:tcPr>
            <w:tcW w:w="188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1.5</w:t>
            </w:r>
          </w:p>
        </w:tc>
        <w:tc>
          <w:tcPr>
            <w:tcW w:w="188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1</w:t>
            </w:r>
          </w:p>
        </w:tc>
        <w:tc>
          <w:tcPr>
            <w:tcW w:w="1887" w:type="dxa"/>
            <w:vAlign w:val="center"/>
          </w:tcPr>
          <w:p w:rsidR="00353DCC" w:rsidRPr="006C613D" w:rsidRDefault="00353DCC" w:rsidP="00353DCC">
            <w:pPr>
              <w:jc w:val="center"/>
              <w:rPr>
                <w:b/>
                <w:bCs/>
                <w:sz w:val="24"/>
                <w:szCs w:val="24"/>
                <w:rtl/>
              </w:rPr>
            </w:pPr>
            <w:r w:rsidRPr="006C613D">
              <w:rPr>
                <w:rFonts w:hint="cs"/>
                <w:b/>
                <w:bCs/>
                <w:sz w:val="24"/>
                <w:szCs w:val="24"/>
                <w:rtl/>
              </w:rPr>
              <w:t xml:space="preserve">ضغط </w:t>
            </w:r>
            <w:r w:rsidRPr="006C613D">
              <w:rPr>
                <w:b/>
                <w:bCs/>
                <w:sz w:val="24"/>
                <w:szCs w:val="24"/>
              </w:rPr>
              <w:t>0.75</w:t>
            </w:r>
          </w:p>
        </w:tc>
        <w:tc>
          <w:tcPr>
            <w:tcW w:w="1888" w:type="dxa"/>
            <w:vAlign w:val="center"/>
          </w:tcPr>
          <w:p w:rsidR="00353DCC" w:rsidRPr="006C613D" w:rsidRDefault="00353DCC" w:rsidP="00353DCC">
            <w:pPr>
              <w:jc w:val="center"/>
              <w:rPr>
                <w:b/>
                <w:bCs/>
                <w:sz w:val="24"/>
                <w:szCs w:val="24"/>
                <w:rtl/>
              </w:rPr>
            </w:pPr>
            <w:r w:rsidRPr="006C613D">
              <w:rPr>
                <w:rFonts w:hint="cs"/>
                <w:b/>
                <w:bCs/>
                <w:sz w:val="24"/>
                <w:szCs w:val="24"/>
                <w:rtl/>
              </w:rPr>
              <w:t>معاي</w:t>
            </w:r>
            <w:r w:rsidR="008150C6">
              <w:rPr>
                <w:rFonts w:hint="cs"/>
                <w:b/>
                <w:bCs/>
                <w:sz w:val="24"/>
                <w:szCs w:val="24"/>
                <w:rtl/>
              </w:rPr>
              <w:t>ي</w:t>
            </w:r>
            <w:r w:rsidRPr="006C613D">
              <w:rPr>
                <w:rFonts w:hint="cs"/>
                <w:b/>
                <w:bCs/>
                <w:sz w:val="24"/>
                <w:szCs w:val="24"/>
                <w:rtl/>
              </w:rPr>
              <w:t>ر</w:t>
            </w:r>
            <w:r w:rsidR="00185E9B">
              <w:rPr>
                <w:rFonts w:hint="cs"/>
                <w:b/>
                <w:bCs/>
                <w:sz w:val="24"/>
                <w:szCs w:val="24"/>
                <w:rtl/>
              </w:rPr>
              <w:t xml:space="preserve"> ال</w:t>
            </w:r>
            <w:r w:rsidR="008150C6">
              <w:rPr>
                <w:rFonts w:hint="cs"/>
                <w:b/>
                <w:bCs/>
                <w:sz w:val="24"/>
                <w:szCs w:val="24"/>
                <w:rtl/>
              </w:rPr>
              <w:t>ت</w:t>
            </w:r>
            <w:r w:rsidR="00185E9B">
              <w:rPr>
                <w:rFonts w:hint="cs"/>
                <w:b/>
                <w:bCs/>
                <w:sz w:val="24"/>
                <w:szCs w:val="24"/>
                <w:rtl/>
              </w:rPr>
              <w:t>ق</w:t>
            </w:r>
            <w:r w:rsidR="008150C6">
              <w:rPr>
                <w:rFonts w:hint="cs"/>
                <w:b/>
                <w:bCs/>
                <w:sz w:val="24"/>
                <w:szCs w:val="24"/>
                <w:rtl/>
              </w:rPr>
              <w:t>ي</w:t>
            </w:r>
            <w:r w:rsidR="00185E9B">
              <w:rPr>
                <w:rFonts w:hint="cs"/>
                <w:b/>
                <w:bCs/>
                <w:sz w:val="24"/>
                <w:szCs w:val="24"/>
                <w:rtl/>
              </w:rPr>
              <w:t>يم</w:t>
            </w:r>
          </w:p>
        </w:tc>
      </w:tr>
      <w:tr w:rsidR="00353DCC" w:rsidRPr="006C613D" w:rsidTr="00D66E11">
        <w:trPr>
          <w:trHeight w:val="513"/>
        </w:trPr>
        <w:tc>
          <w:tcPr>
            <w:tcW w:w="1887" w:type="dxa"/>
            <w:vAlign w:val="center"/>
          </w:tcPr>
          <w:p w:rsidR="00353DCC" w:rsidRPr="006C613D" w:rsidRDefault="00353DCC" w:rsidP="00353DCC">
            <w:pPr>
              <w:jc w:val="center"/>
              <w:rPr>
                <w:b/>
                <w:bCs/>
                <w:sz w:val="24"/>
                <w:szCs w:val="24"/>
                <w:rtl/>
              </w:rPr>
            </w:pPr>
            <w:r w:rsidRPr="006C613D">
              <w:rPr>
                <w:b/>
                <w:bCs/>
                <w:color w:val="70AD47" w:themeColor="accent6"/>
                <w:sz w:val="24"/>
                <w:szCs w:val="24"/>
              </w:rPr>
              <w:t>7.8</w:t>
            </w:r>
          </w:p>
        </w:tc>
        <w:tc>
          <w:tcPr>
            <w:tcW w:w="1887" w:type="dxa"/>
            <w:vAlign w:val="center"/>
          </w:tcPr>
          <w:p w:rsidR="00353DCC" w:rsidRPr="006C613D" w:rsidRDefault="00353DCC" w:rsidP="00353DCC">
            <w:pPr>
              <w:jc w:val="center"/>
              <w:rPr>
                <w:b/>
                <w:bCs/>
                <w:color w:val="2F5496" w:themeColor="accent5" w:themeShade="BF"/>
                <w:sz w:val="24"/>
                <w:szCs w:val="24"/>
                <w:rtl/>
              </w:rPr>
            </w:pPr>
            <w:r w:rsidRPr="006C613D">
              <w:rPr>
                <w:b/>
                <w:bCs/>
                <w:color w:val="2F5496" w:themeColor="accent5" w:themeShade="BF"/>
                <w:sz w:val="24"/>
                <w:szCs w:val="24"/>
              </w:rPr>
              <w:t>10.0</w:t>
            </w:r>
          </w:p>
        </w:tc>
        <w:tc>
          <w:tcPr>
            <w:tcW w:w="1887" w:type="dxa"/>
            <w:vAlign w:val="center"/>
          </w:tcPr>
          <w:p w:rsidR="00353DCC" w:rsidRPr="006C613D" w:rsidRDefault="00353DCC" w:rsidP="00353DCC">
            <w:pPr>
              <w:jc w:val="center"/>
              <w:rPr>
                <w:b/>
                <w:bCs/>
                <w:color w:val="70AD47" w:themeColor="accent6"/>
                <w:sz w:val="24"/>
                <w:szCs w:val="24"/>
                <w:rtl/>
              </w:rPr>
            </w:pPr>
            <w:r w:rsidRPr="006C613D">
              <w:rPr>
                <w:b/>
                <w:bCs/>
                <w:color w:val="70AD47" w:themeColor="accent6"/>
                <w:sz w:val="24"/>
                <w:szCs w:val="24"/>
              </w:rPr>
              <w:t>6.7</w:t>
            </w:r>
          </w:p>
        </w:tc>
        <w:tc>
          <w:tcPr>
            <w:tcW w:w="1887" w:type="dxa"/>
            <w:vAlign w:val="center"/>
          </w:tcPr>
          <w:p w:rsidR="00353DCC" w:rsidRPr="006C613D" w:rsidRDefault="00353DCC" w:rsidP="00353DCC">
            <w:pPr>
              <w:jc w:val="center"/>
              <w:rPr>
                <w:b/>
                <w:bCs/>
                <w:color w:val="70AD47" w:themeColor="accent6"/>
                <w:sz w:val="24"/>
                <w:szCs w:val="24"/>
              </w:rPr>
            </w:pPr>
            <w:r w:rsidRPr="006C613D">
              <w:rPr>
                <w:b/>
                <w:bCs/>
                <w:color w:val="70AD47" w:themeColor="accent6"/>
                <w:sz w:val="24"/>
                <w:szCs w:val="24"/>
              </w:rPr>
              <w:t>7.7</w:t>
            </w:r>
          </w:p>
        </w:tc>
        <w:tc>
          <w:tcPr>
            <w:tcW w:w="1888" w:type="dxa"/>
            <w:vAlign w:val="center"/>
          </w:tcPr>
          <w:p w:rsidR="00353DCC" w:rsidRPr="006C613D" w:rsidRDefault="00353DCC" w:rsidP="00353DCC">
            <w:pPr>
              <w:jc w:val="center"/>
              <w:rPr>
                <w:b/>
                <w:bCs/>
                <w:sz w:val="24"/>
                <w:szCs w:val="24"/>
              </w:rPr>
            </w:pPr>
            <w:proofErr w:type="spellStart"/>
            <w:r w:rsidRPr="006C613D">
              <w:rPr>
                <w:b/>
                <w:bCs/>
                <w:sz w:val="24"/>
                <w:szCs w:val="24"/>
              </w:rPr>
              <w:t>qvar</w:t>
            </w:r>
            <w:proofErr w:type="spellEnd"/>
          </w:p>
        </w:tc>
      </w:tr>
      <w:tr w:rsidR="00353DCC" w:rsidRPr="006C613D" w:rsidTr="00D66E11">
        <w:trPr>
          <w:trHeight w:val="482"/>
        </w:trPr>
        <w:tc>
          <w:tcPr>
            <w:tcW w:w="1887" w:type="dxa"/>
            <w:vAlign w:val="center"/>
          </w:tcPr>
          <w:p w:rsidR="00353DCC" w:rsidRPr="006C613D" w:rsidRDefault="00353DCC" w:rsidP="00353DCC">
            <w:pPr>
              <w:jc w:val="center"/>
              <w:rPr>
                <w:b/>
                <w:bCs/>
                <w:color w:val="B46BF1"/>
                <w:sz w:val="24"/>
                <w:szCs w:val="24"/>
              </w:rPr>
            </w:pPr>
            <w:r w:rsidRPr="006C613D">
              <w:rPr>
                <w:b/>
                <w:bCs/>
                <w:color w:val="B46BF1"/>
                <w:sz w:val="24"/>
                <w:szCs w:val="24"/>
              </w:rPr>
              <w:t>0.136</w:t>
            </w:r>
          </w:p>
        </w:tc>
        <w:tc>
          <w:tcPr>
            <w:tcW w:w="1887" w:type="dxa"/>
            <w:vAlign w:val="center"/>
          </w:tcPr>
          <w:p w:rsidR="00353DCC" w:rsidRPr="006C613D" w:rsidRDefault="00353DCC" w:rsidP="00353DCC">
            <w:pPr>
              <w:jc w:val="center"/>
              <w:rPr>
                <w:b/>
                <w:bCs/>
                <w:color w:val="B46BF1"/>
                <w:sz w:val="24"/>
                <w:szCs w:val="24"/>
              </w:rPr>
            </w:pPr>
            <w:r w:rsidRPr="006C613D">
              <w:rPr>
                <w:b/>
                <w:bCs/>
                <w:color w:val="B46BF1"/>
                <w:sz w:val="24"/>
                <w:szCs w:val="24"/>
              </w:rPr>
              <w:t>0.119</w:t>
            </w:r>
          </w:p>
        </w:tc>
        <w:tc>
          <w:tcPr>
            <w:tcW w:w="1887" w:type="dxa"/>
            <w:vAlign w:val="center"/>
          </w:tcPr>
          <w:p w:rsidR="00353DCC" w:rsidRPr="006C613D" w:rsidRDefault="00353DCC" w:rsidP="00353DCC">
            <w:pPr>
              <w:jc w:val="center"/>
              <w:rPr>
                <w:b/>
                <w:bCs/>
                <w:color w:val="B46BF1"/>
                <w:sz w:val="24"/>
                <w:szCs w:val="24"/>
              </w:rPr>
            </w:pPr>
            <w:r w:rsidRPr="006C613D">
              <w:rPr>
                <w:b/>
                <w:bCs/>
                <w:color w:val="B46BF1"/>
                <w:sz w:val="24"/>
                <w:szCs w:val="24"/>
              </w:rPr>
              <w:t>0.112</w:t>
            </w:r>
          </w:p>
        </w:tc>
        <w:tc>
          <w:tcPr>
            <w:tcW w:w="1887" w:type="dxa"/>
            <w:vAlign w:val="center"/>
          </w:tcPr>
          <w:p w:rsidR="00353DCC" w:rsidRPr="006C613D" w:rsidRDefault="00353DCC" w:rsidP="00353DCC">
            <w:pPr>
              <w:jc w:val="center"/>
              <w:rPr>
                <w:b/>
                <w:bCs/>
                <w:color w:val="F89CCC"/>
                <w:sz w:val="24"/>
                <w:szCs w:val="24"/>
                <w:rtl/>
              </w:rPr>
            </w:pPr>
            <w:r w:rsidRPr="006C613D">
              <w:rPr>
                <w:b/>
                <w:bCs/>
                <w:color w:val="F89CCC"/>
                <w:sz w:val="24"/>
                <w:szCs w:val="24"/>
              </w:rPr>
              <w:t>0.10</w:t>
            </w:r>
          </w:p>
        </w:tc>
        <w:tc>
          <w:tcPr>
            <w:tcW w:w="1888" w:type="dxa"/>
            <w:vAlign w:val="center"/>
          </w:tcPr>
          <w:p w:rsidR="00353DCC" w:rsidRPr="006C613D" w:rsidRDefault="00353DCC" w:rsidP="00353DCC">
            <w:pPr>
              <w:jc w:val="center"/>
              <w:rPr>
                <w:b/>
                <w:bCs/>
                <w:sz w:val="24"/>
                <w:szCs w:val="24"/>
              </w:rPr>
            </w:pPr>
            <w:r w:rsidRPr="006C613D">
              <w:rPr>
                <w:b/>
                <w:bCs/>
                <w:sz w:val="24"/>
                <w:szCs w:val="24"/>
              </w:rPr>
              <w:t>cv</w:t>
            </w:r>
          </w:p>
        </w:tc>
      </w:tr>
      <w:tr w:rsidR="00353DCC" w:rsidRPr="006C613D" w:rsidTr="00D66E11">
        <w:trPr>
          <w:trHeight w:val="513"/>
        </w:trPr>
        <w:tc>
          <w:tcPr>
            <w:tcW w:w="188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27.1</w:t>
            </w:r>
          </w:p>
        </w:tc>
        <w:tc>
          <w:tcPr>
            <w:tcW w:w="188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29.8</w:t>
            </w:r>
          </w:p>
        </w:tc>
        <w:tc>
          <w:tcPr>
            <w:tcW w:w="188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38.5</w:t>
            </w:r>
          </w:p>
        </w:tc>
        <w:tc>
          <w:tcPr>
            <w:tcW w:w="1887"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48.6</w:t>
            </w:r>
          </w:p>
        </w:tc>
        <w:tc>
          <w:tcPr>
            <w:tcW w:w="1888" w:type="dxa"/>
            <w:vAlign w:val="center"/>
          </w:tcPr>
          <w:p w:rsidR="00353DCC" w:rsidRPr="006C613D" w:rsidRDefault="00353DCC" w:rsidP="00353DCC">
            <w:pPr>
              <w:jc w:val="center"/>
              <w:rPr>
                <w:b/>
                <w:bCs/>
                <w:sz w:val="24"/>
                <w:szCs w:val="24"/>
                <w:rtl/>
              </w:rPr>
            </w:pPr>
            <w:r w:rsidRPr="006C613D">
              <w:rPr>
                <w:b/>
                <w:bCs/>
                <w:sz w:val="24"/>
                <w:szCs w:val="24"/>
              </w:rPr>
              <w:t>(</w:t>
            </w:r>
            <w:proofErr w:type="spellStart"/>
            <w:r w:rsidRPr="006C613D">
              <w:rPr>
                <w:b/>
                <w:bCs/>
                <w:sz w:val="24"/>
                <w:szCs w:val="24"/>
              </w:rPr>
              <w:t>Eu</w:t>
            </w:r>
            <w:proofErr w:type="spellEnd"/>
            <w:r w:rsidRPr="006C613D">
              <w:rPr>
                <w:b/>
                <w:bCs/>
                <w:sz w:val="24"/>
                <w:szCs w:val="24"/>
              </w:rPr>
              <w:t>)d</w:t>
            </w:r>
          </w:p>
        </w:tc>
      </w:tr>
    </w:tbl>
    <w:p w:rsidR="00353DCC" w:rsidRDefault="00353DCC" w:rsidP="00353DCC">
      <w:pPr>
        <w:rPr>
          <w:rtl/>
        </w:rPr>
      </w:pPr>
    </w:p>
    <w:p w:rsidR="00C34278" w:rsidRPr="00C34278" w:rsidRDefault="00C34278" w:rsidP="00C34278">
      <w:pPr>
        <w:jc w:val="right"/>
        <w:rPr>
          <w:rtl/>
        </w:rPr>
      </w:pPr>
      <w:r w:rsidRPr="004E6166">
        <w:rPr>
          <w:rFonts w:ascii="Arial" w:eastAsia="Times New Roman" w:hAnsi="Arial" w:cs="Arial"/>
          <w:color w:val="000000"/>
        </w:rPr>
        <w:t>ASABE (2005) field micro-irrigation performance</w:t>
      </w:r>
      <w:r>
        <w:rPr>
          <w:rFonts w:ascii="Arial" w:eastAsia="Times New Roman" w:hAnsi="Arial" w:cs="Arial"/>
          <w:color w:val="000000"/>
        </w:rPr>
        <w:t xml:space="preserve"> </w:t>
      </w:r>
      <w:r w:rsidRPr="004E6166">
        <w:rPr>
          <w:rFonts w:ascii="Arial" w:eastAsia="Times New Roman" w:hAnsi="Arial" w:cs="Arial"/>
          <w:color w:val="000000"/>
        </w:rPr>
        <w:t>Standards.</w:t>
      </w:r>
    </w:p>
    <w:tbl>
      <w:tblPr>
        <w:tblStyle w:val="af5"/>
        <w:bidiVisual/>
        <w:tblW w:w="0" w:type="auto"/>
        <w:tblLook w:val="04A0" w:firstRow="1" w:lastRow="0" w:firstColumn="1" w:lastColumn="0" w:noHBand="0" w:noVBand="1"/>
      </w:tblPr>
      <w:tblGrid>
        <w:gridCol w:w="1419"/>
        <w:gridCol w:w="1374"/>
        <w:gridCol w:w="1374"/>
        <w:gridCol w:w="1375"/>
        <w:gridCol w:w="1379"/>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pPr>
            <w:r>
              <w:t>&gt;20%</w:t>
            </w:r>
          </w:p>
        </w:tc>
        <w:tc>
          <w:tcPr>
            <w:tcW w:w="1374" w:type="dxa"/>
            <w:tcBorders>
              <w:bottom w:val="single" w:sz="4" w:space="0" w:color="FFFFFF" w:themeColor="background1"/>
            </w:tcBorders>
            <w:vAlign w:val="center"/>
          </w:tcPr>
          <w:p w:rsidR="00353DCC" w:rsidRDefault="00353DCC" w:rsidP="00353DCC">
            <w:pPr>
              <w:jc w:val="center"/>
            </w:pPr>
            <w:r>
              <w:t>15-20%</w:t>
            </w:r>
          </w:p>
        </w:tc>
        <w:tc>
          <w:tcPr>
            <w:tcW w:w="1374" w:type="dxa"/>
            <w:tcBorders>
              <w:bottom w:val="single" w:sz="4" w:space="0" w:color="FFFFFF" w:themeColor="background1"/>
            </w:tcBorders>
            <w:vAlign w:val="center"/>
          </w:tcPr>
          <w:p w:rsidR="00353DCC" w:rsidRDefault="00353DCC" w:rsidP="00353DCC">
            <w:pPr>
              <w:jc w:val="center"/>
            </w:pPr>
            <w:r>
              <w:t>10-15%</w:t>
            </w:r>
          </w:p>
        </w:tc>
        <w:tc>
          <w:tcPr>
            <w:tcW w:w="1375" w:type="dxa"/>
            <w:tcBorders>
              <w:bottom w:val="single" w:sz="4" w:space="0" w:color="FFFFFF" w:themeColor="background1"/>
            </w:tcBorders>
            <w:vAlign w:val="center"/>
          </w:tcPr>
          <w:p w:rsidR="00353DCC" w:rsidRDefault="00353DCC" w:rsidP="00353DCC">
            <w:pPr>
              <w:jc w:val="center"/>
              <w:rPr>
                <w:rtl/>
              </w:rPr>
            </w:pPr>
            <w:r>
              <w:t>5-10%</w:t>
            </w:r>
          </w:p>
        </w:tc>
        <w:tc>
          <w:tcPr>
            <w:tcW w:w="1379" w:type="dxa"/>
            <w:tcBorders>
              <w:bottom w:val="single" w:sz="4" w:space="0" w:color="FFFFFF" w:themeColor="background1"/>
            </w:tcBorders>
            <w:vAlign w:val="center"/>
          </w:tcPr>
          <w:p w:rsidR="00353DCC" w:rsidRDefault="00353DCC" w:rsidP="00353DCC">
            <w:pPr>
              <w:jc w:val="center"/>
            </w:pPr>
            <w:r>
              <w:t>&lt;5%</w:t>
            </w:r>
          </w:p>
        </w:tc>
        <w:tc>
          <w:tcPr>
            <w:tcW w:w="1375" w:type="dxa"/>
            <w:tcBorders>
              <w:bottom w:val="single" w:sz="4" w:space="0" w:color="FFFFFF" w:themeColor="background1"/>
            </w:tcBorders>
            <w:vAlign w:val="center"/>
          </w:tcPr>
          <w:p w:rsidR="00353DCC" w:rsidRPr="00AF29AD" w:rsidRDefault="00353DCC" w:rsidP="00353DCC">
            <w:pPr>
              <w:jc w:val="center"/>
              <w:rPr>
                <w:b/>
                <w:bCs/>
              </w:rPr>
            </w:pPr>
            <w:proofErr w:type="spellStart"/>
            <w:r w:rsidRPr="00AF29AD">
              <w:rPr>
                <w:b/>
                <w:bCs/>
                <w:sz w:val="28"/>
                <w:szCs w:val="28"/>
              </w:rPr>
              <w:t>qvar</w:t>
            </w:r>
            <w:proofErr w:type="spellEnd"/>
          </w:p>
        </w:tc>
      </w:tr>
      <w:tr w:rsidR="00353DCC" w:rsidTr="00353DCC">
        <w:trPr>
          <w:trHeight w:val="435"/>
        </w:trPr>
        <w:tc>
          <w:tcPr>
            <w:tcW w:w="1419" w:type="dxa"/>
            <w:tcBorders>
              <w:top w:val="single" w:sz="4" w:space="0" w:color="FFFFFF" w:themeColor="background1"/>
            </w:tcBorders>
            <w:shd w:val="clear" w:color="auto" w:fill="FFFF00"/>
            <w:vAlign w:val="center"/>
          </w:tcPr>
          <w:p w:rsidR="00353DCC" w:rsidRDefault="00353DCC" w:rsidP="00353DCC">
            <w:pPr>
              <w:jc w:val="cente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pPr>
            <w: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pPr>
            <w:r w:rsidRPr="00907354">
              <w:rPr>
                <w:color w:val="FFFFFF" w:themeColor="background1"/>
              </w:rPr>
              <w:t>Fair</w:t>
            </w:r>
          </w:p>
        </w:tc>
        <w:tc>
          <w:tcPr>
            <w:tcW w:w="1375" w:type="dxa"/>
            <w:tcBorders>
              <w:top w:val="single" w:sz="4" w:space="0" w:color="FFFFFF" w:themeColor="background1"/>
            </w:tcBorders>
            <w:shd w:val="clear" w:color="auto" w:fill="70AD47" w:themeFill="accent6"/>
            <w:vAlign w:val="center"/>
          </w:tcPr>
          <w:p w:rsidR="00353DCC" w:rsidRDefault="00353DCC" w:rsidP="00353DCC">
            <w:pPr>
              <w:jc w:val="center"/>
            </w:pPr>
            <w:r>
              <w:t>Very good</w:t>
            </w:r>
          </w:p>
        </w:tc>
        <w:tc>
          <w:tcPr>
            <w:tcW w:w="1379" w:type="dxa"/>
            <w:tcBorders>
              <w:top w:val="single" w:sz="4" w:space="0" w:color="FFFFFF" w:themeColor="background1"/>
            </w:tcBorders>
            <w:shd w:val="clear" w:color="auto" w:fill="C00000"/>
            <w:vAlign w:val="center"/>
          </w:tcPr>
          <w:p w:rsidR="00353DCC" w:rsidRDefault="00353DCC" w:rsidP="00353DCC">
            <w:pPr>
              <w:jc w:val="center"/>
              <w:rPr>
                <w:rtl/>
              </w:rPr>
            </w:pPr>
            <w:r>
              <w:t>excellent</w:t>
            </w:r>
          </w:p>
        </w:tc>
        <w:tc>
          <w:tcPr>
            <w:tcW w:w="1375" w:type="dxa"/>
            <w:tcBorders>
              <w:top w:val="single" w:sz="4" w:space="0" w:color="FFFFFF" w:themeColor="background1"/>
            </w:tcBorders>
            <w:vAlign w:val="center"/>
          </w:tcPr>
          <w:p w:rsidR="00353DCC" w:rsidRDefault="00353DCC" w:rsidP="00353DCC">
            <w:pPr>
              <w:jc w:val="center"/>
              <w:rPr>
                <w:rtl/>
              </w:rPr>
            </w:pPr>
          </w:p>
        </w:tc>
      </w:tr>
    </w:tbl>
    <w:tbl>
      <w:tblPr>
        <w:tblStyle w:val="af5"/>
        <w:tblpPr w:leftFromText="180" w:rightFromText="180" w:vertAnchor="text" w:horzAnchor="margin" w:tblpXSpec="center" w:tblpY="357"/>
        <w:bidiVisual/>
        <w:tblW w:w="0" w:type="auto"/>
        <w:tblLook w:val="04A0" w:firstRow="1" w:lastRow="0" w:firstColumn="1" w:lastColumn="0" w:noHBand="0" w:noVBand="1"/>
      </w:tblPr>
      <w:tblGrid>
        <w:gridCol w:w="1419"/>
        <w:gridCol w:w="1379"/>
        <w:gridCol w:w="1378"/>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rPr>
                <w:rtl/>
              </w:rPr>
            </w:pPr>
            <w:r>
              <w:t>&gt;0.20</w:t>
            </w:r>
          </w:p>
        </w:tc>
        <w:tc>
          <w:tcPr>
            <w:tcW w:w="1379" w:type="dxa"/>
            <w:tcBorders>
              <w:bottom w:val="single" w:sz="4" w:space="0" w:color="FFFFFF" w:themeColor="background1"/>
            </w:tcBorders>
            <w:vAlign w:val="center"/>
          </w:tcPr>
          <w:p w:rsidR="00353DCC" w:rsidRDefault="00353DCC" w:rsidP="00353DCC">
            <w:pPr>
              <w:jc w:val="center"/>
            </w:pPr>
            <w:r>
              <w:t>0.10-0.20</w:t>
            </w:r>
          </w:p>
        </w:tc>
        <w:tc>
          <w:tcPr>
            <w:tcW w:w="1378" w:type="dxa"/>
            <w:tcBorders>
              <w:bottom w:val="single" w:sz="4" w:space="0" w:color="FFFFFF" w:themeColor="background1"/>
            </w:tcBorders>
            <w:vAlign w:val="center"/>
          </w:tcPr>
          <w:p w:rsidR="00353DCC" w:rsidRDefault="00353DCC" w:rsidP="00353DCC">
            <w:pPr>
              <w:jc w:val="center"/>
            </w:pPr>
            <w:r>
              <w:t>&lt;0.10</w:t>
            </w:r>
          </w:p>
        </w:tc>
        <w:tc>
          <w:tcPr>
            <w:tcW w:w="1375" w:type="dxa"/>
            <w:tcBorders>
              <w:bottom w:val="single" w:sz="4" w:space="0" w:color="FFFFFF" w:themeColor="background1"/>
            </w:tcBorders>
            <w:vAlign w:val="center"/>
          </w:tcPr>
          <w:p w:rsidR="00353DCC" w:rsidRPr="00AF29AD" w:rsidRDefault="00353DCC" w:rsidP="00353DCC">
            <w:pPr>
              <w:jc w:val="center"/>
              <w:rPr>
                <w:b/>
                <w:bCs/>
              </w:rPr>
            </w:pPr>
            <w:r w:rsidRPr="00AF29AD">
              <w:rPr>
                <w:b/>
                <w:bCs/>
                <w:sz w:val="28"/>
                <w:szCs w:val="28"/>
              </w:rPr>
              <w:t>cv</w:t>
            </w:r>
          </w:p>
        </w:tc>
      </w:tr>
      <w:tr w:rsidR="00353DCC" w:rsidTr="00353DCC">
        <w:trPr>
          <w:trHeight w:val="425"/>
        </w:trPr>
        <w:tc>
          <w:tcPr>
            <w:tcW w:w="1419" w:type="dxa"/>
            <w:tcBorders>
              <w:top w:val="single" w:sz="4" w:space="0" w:color="FFFFFF" w:themeColor="background1"/>
            </w:tcBorders>
            <w:shd w:val="clear" w:color="auto" w:fill="B46BF1"/>
            <w:vAlign w:val="center"/>
          </w:tcPr>
          <w:p w:rsidR="00353DCC" w:rsidRDefault="00353DCC" w:rsidP="00353DCC">
            <w:pPr>
              <w:jc w:val="center"/>
              <w:rPr>
                <w:rtl/>
              </w:rPr>
            </w:pPr>
            <w:r>
              <w:t>unacceptable</w:t>
            </w:r>
          </w:p>
        </w:tc>
        <w:tc>
          <w:tcPr>
            <w:tcW w:w="1379" w:type="dxa"/>
            <w:tcBorders>
              <w:top w:val="single" w:sz="4" w:space="0" w:color="FFFFFF" w:themeColor="background1"/>
            </w:tcBorders>
            <w:shd w:val="clear" w:color="auto" w:fill="F89CCC"/>
            <w:vAlign w:val="center"/>
          </w:tcPr>
          <w:p w:rsidR="00353DCC" w:rsidRDefault="00353DCC" w:rsidP="00353DCC">
            <w:pPr>
              <w:jc w:val="center"/>
            </w:pPr>
            <w:r>
              <w:t>Average</w:t>
            </w:r>
          </w:p>
        </w:tc>
        <w:tc>
          <w:tcPr>
            <w:tcW w:w="1378" w:type="dxa"/>
            <w:tcBorders>
              <w:top w:val="single" w:sz="4" w:space="0" w:color="FFFFFF" w:themeColor="background1"/>
            </w:tcBorders>
            <w:shd w:val="clear" w:color="auto" w:fill="9CC2E5" w:themeFill="accent1" w:themeFillTint="99"/>
            <w:vAlign w:val="center"/>
          </w:tcPr>
          <w:p w:rsidR="00353DCC" w:rsidRDefault="00353DCC" w:rsidP="00353DCC">
            <w:pPr>
              <w:jc w:val="center"/>
            </w:pPr>
            <w:r>
              <w:t>good</w:t>
            </w:r>
          </w:p>
        </w:tc>
        <w:tc>
          <w:tcPr>
            <w:tcW w:w="1375" w:type="dxa"/>
            <w:tcBorders>
              <w:top w:val="single" w:sz="4" w:space="0" w:color="FFFFFF" w:themeColor="background1"/>
            </w:tcBorders>
            <w:vAlign w:val="center"/>
          </w:tcPr>
          <w:p w:rsidR="00353DCC" w:rsidRDefault="00353DCC" w:rsidP="00353DCC">
            <w:pPr>
              <w:jc w:val="center"/>
              <w:rPr>
                <w:rtl/>
              </w:rPr>
            </w:pPr>
          </w:p>
        </w:tc>
      </w:tr>
    </w:tbl>
    <w:p w:rsidR="00353DCC" w:rsidRDefault="00353DCC" w:rsidP="00353DCC">
      <w:pPr>
        <w:rPr>
          <w:rtl/>
        </w:rPr>
      </w:pPr>
    </w:p>
    <w:p w:rsidR="00353DCC" w:rsidRDefault="00353DCC" w:rsidP="00353DCC">
      <w:pPr>
        <w:rPr>
          <w:rtl/>
        </w:rPr>
      </w:pPr>
    </w:p>
    <w:p w:rsidR="00D66E11" w:rsidRDefault="00D66E11" w:rsidP="00353DCC">
      <w:pPr>
        <w:rPr>
          <w:rtl/>
        </w:rPr>
      </w:pPr>
    </w:p>
    <w:p w:rsidR="00353DCC" w:rsidRDefault="00353DCC" w:rsidP="00353DCC">
      <w:pPr>
        <w:jc w:val="center"/>
      </w:pPr>
    </w:p>
    <w:tbl>
      <w:tblPr>
        <w:tblStyle w:val="af5"/>
        <w:tblpPr w:leftFromText="180" w:rightFromText="180" w:vertAnchor="text" w:horzAnchor="margin" w:tblpY="-37"/>
        <w:bidiVisual/>
        <w:tblW w:w="0" w:type="auto"/>
        <w:tblLook w:val="04A0" w:firstRow="1" w:lastRow="0" w:firstColumn="1" w:lastColumn="0" w:noHBand="0" w:noVBand="1"/>
      </w:tblPr>
      <w:tblGrid>
        <w:gridCol w:w="1420"/>
        <w:gridCol w:w="1374"/>
        <w:gridCol w:w="1374"/>
        <w:gridCol w:w="1374"/>
        <w:gridCol w:w="1378"/>
        <w:gridCol w:w="1376"/>
      </w:tblGrid>
      <w:tr w:rsidR="00353DCC" w:rsidTr="00353DCC">
        <w:tc>
          <w:tcPr>
            <w:tcW w:w="1420" w:type="dxa"/>
            <w:tcBorders>
              <w:bottom w:val="single" w:sz="4" w:space="0" w:color="FFFFFF" w:themeColor="background1"/>
            </w:tcBorders>
            <w:vAlign w:val="center"/>
          </w:tcPr>
          <w:p w:rsidR="00353DCC" w:rsidRDefault="00353DCC" w:rsidP="00353DCC">
            <w:pPr>
              <w:jc w:val="center"/>
              <w:rPr>
                <w:sz w:val="28"/>
                <w:szCs w:val="28"/>
              </w:rPr>
            </w:pPr>
            <w:r>
              <w:rPr>
                <w:sz w:val="28"/>
                <w:szCs w:val="28"/>
              </w:rPr>
              <w:t>&lt;60%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60-70%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70-80%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80-90%</w:t>
            </w:r>
          </w:p>
        </w:tc>
        <w:tc>
          <w:tcPr>
            <w:tcW w:w="1378" w:type="dxa"/>
            <w:tcBorders>
              <w:bottom w:val="single" w:sz="4" w:space="0" w:color="FFFFFF" w:themeColor="background1"/>
            </w:tcBorders>
            <w:vAlign w:val="center"/>
          </w:tcPr>
          <w:p w:rsidR="00353DCC" w:rsidRDefault="00353DCC" w:rsidP="00353DCC">
            <w:pPr>
              <w:jc w:val="center"/>
              <w:rPr>
                <w:sz w:val="28"/>
                <w:szCs w:val="28"/>
              </w:rPr>
            </w:pPr>
            <w:r>
              <w:rPr>
                <w:sz w:val="28"/>
                <w:szCs w:val="28"/>
              </w:rPr>
              <w:t>&gt;90%</w:t>
            </w:r>
          </w:p>
        </w:tc>
        <w:tc>
          <w:tcPr>
            <w:tcW w:w="1376" w:type="dxa"/>
            <w:tcBorders>
              <w:bottom w:val="single" w:sz="4" w:space="0" w:color="FFFFFF" w:themeColor="background1"/>
            </w:tcBorders>
            <w:vAlign w:val="center"/>
          </w:tcPr>
          <w:p w:rsidR="00353DCC" w:rsidRPr="00AF29AD" w:rsidRDefault="00353DCC" w:rsidP="00353DCC">
            <w:pPr>
              <w:jc w:val="center"/>
              <w:rPr>
                <w:b/>
                <w:bCs/>
                <w:sz w:val="28"/>
                <w:szCs w:val="28"/>
              </w:rPr>
            </w:pPr>
            <w:r w:rsidRPr="00AF29AD">
              <w:rPr>
                <w:b/>
                <w:bCs/>
                <w:sz w:val="28"/>
                <w:szCs w:val="28"/>
              </w:rPr>
              <w:t>(EU)d</w:t>
            </w:r>
          </w:p>
        </w:tc>
      </w:tr>
      <w:tr w:rsidR="00353DCC" w:rsidTr="00353DCC">
        <w:trPr>
          <w:trHeight w:val="354"/>
        </w:trPr>
        <w:tc>
          <w:tcPr>
            <w:tcW w:w="1420" w:type="dxa"/>
            <w:tcBorders>
              <w:top w:val="single" w:sz="4" w:space="0" w:color="FFFFFF" w:themeColor="background1"/>
            </w:tcBorders>
            <w:shd w:val="clear" w:color="auto" w:fill="FFFF00"/>
            <w:vAlign w:val="center"/>
          </w:tcPr>
          <w:p w:rsidR="00353DCC" w:rsidRDefault="00353DCC" w:rsidP="00353DCC">
            <w:pPr>
              <w:jc w:val="center"/>
              <w:rPr>
                <w:sz w:val="28"/>
                <w:szCs w:val="28"/>
                <w:rtl/>
              </w:rP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rPr>
                <w:sz w:val="28"/>
                <w:szCs w:val="28"/>
              </w:rPr>
            </w:pPr>
            <w:r>
              <w:rPr>
                <w:sz w:val="28"/>
                <w:szCs w:val="28"/>
              </w:rP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rPr>
                <w:sz w:val="28"/>
                <w:szCs w:val="28"/>
                <w:rtl/>
              </w:rPr>
            </w:pPr>
            <w:r w:rsidRPr="00907354">
              <w:rPr>
                <w:color w:val="FFFFFF" w:themeColor="background1"/>
              </w:rPr>
              <w:t>Fair</w:t>
            </w:r>
          </w:p>
        </w:tc>
        <w:tc>
          <w:tcPr>
            <w:tcW w:w="1374" w:type="dxa"/>
            <w:tcBorders>
              <w:top w:val="single" w:sz="4" w:space="0" w:color="FFFFFF" w:themeColor="background1"/>
            </w:tcBorders>
            <w:shd w:val="clear" w:color="auto" w:fill="8EAADB" w:themeFill="accent5" w:themeFillTint="99"/>
            <w:vAlign w:val="center"/>
          </w:tcPr>
          <w:p w:rsidR="00353DCC" w:rsidRDefault="00353DCC" w:rsidP="00353DCC">
            <w:pPr>
              <w:jc w:val="center"/>
              <w:rPr>
                <w:sz w:val="28"/>
                <w:szCs w:val="28"/>
                <w:rtl/>
              </w:rPr>
            </w:pPr>
            <w:r>
              <w:t>good</w:t>
            </w:r>
          </w:p>
        </w:tc>
        <w:tc>
          <w:tcPr>
            <w:tcW w:w="1378" w:type="dxa"/>
            <w:tcBorders>
              <w:top w:val="single" w:sz="4" w:space="0" w:color="FFFFFF" w:themeColor="background1"/>
            </w:tcBorders>
            <w:shd w:val="clear" w:color="auto" w:fill="C00000"/>
            <w:vAlign w:val="center"/>
          </w:tcPr>
          <w:p w:rsidR="00353DCC" w:rsidRDefault="00353DCC" w:rsidP="00353DCC">
            <w:pPr>
              <w:jc w:val="center"/>
              <w:rPr>
                <w:sz w:val="28"/>
                <w:szCs w:val="28"/>
                <w:rtl/>
              </w:rPr>
            </w:pPr>
            <w:r>
              <w:t>excellent</w:t>
            </w:r>
          </w:p>
        </w:tc>
        <w:tc>
          <w:tcPr>
            <w:tcW w:w="1376" w:type="dxa"/>
            <w:tcBorders>
              <w:top w:val="single" w:sz="4" w:space="0" w:color="FFFFFF" w:themeColor="background1"/>
            </w:tcBorders>
            <w:vAlign w:val="center"/>
          </w:tcPr>
          <w:p w:rsidR="00353DCC" w:rsidRDefault="00353DCC" w:rsidP="00353DCC">
            <w:pPr>
              <w:jc w:val="center"/>
              <w:rPr>
                <w:sz w:val="28"/>
                <w:szCs w:val="28"/>
                <w:rtl/>
              </w:rPr>
            </w:pPr>
          </w:p>
        </w:tc>
      </w:tr>
    </w:tbl>
    <w:p w:rsidR="00353DCC" w:rsidRDefault="00EF3ACE" w:rsidP="00353DCC">
      <w:pPr>
        <w:rPr>
          <w:rtl/>
        </w:rPr>
      </w:pPr>
      <w:r>
        <w:rPr>
          <w:noProof/>
        </w:rPr>
        <w:drawing>
          <wp:anchor distT="0" distB="0" distL="114300" distR="114300" simplePos="0" relativeHeight="251689984" behindDoc="0" locked="0" layoutInCell="1" allowOverlap="1">
            <wp:simplePos x="0" y="0"/>
            <wp:positionH relativeFrom="margin">
              <wp:posOffset>-293913</wp:posOffset>
            </wp:positionH>
            <wp:positionV relativeFrom="paragraph">
              <wp:posOffset>519068</wp:posOffset>
            </wp:positionV>
            <wp:extent cx="5600428" cy="2801892"/>
            <wp:effectExtent l="0" t="0" r="635" b="0"/>
            <wp:wrapNone/>
            <wp:docPr id="21"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353DCC" w:rsidRDefault="00353DCC" w:rsidP="000C2111">
      <w:pPr>
        <w:rPr>
          <w:rtl/>
        </w:rPr>
      </w:pPr>
    </w:p>
    <w:p w:rsidR="00C34278" w:rsidRDefault="00C34278" w:rsidP="000C2111">
      <w:pPr>
        <w:rPr>
          <w:rtl/>
        </w:rPr>
      </w:pPr>
    </w:p>
    <w:p w:rsidR="00C34278" w:rsidRDefault="00C34278" w:rsidP="000C2111">
      <w:pPr>
        <w:rPr>
          <w:rtl/>
        </w:rPr>
      </w:pPr>
    </w:p>
    <w:p w:rsidR="00C34278" w:rsidRDefault="00C34278" w:rsidP="000C2111">
      <w:pPr>
        <w:rPr>
          <w:rtl/>
        </w:rPr>
      </w:pPr>
    </w:p>
    <w:p w:rsidR="00C34278" w:rsidRDefault="00C34278" w:rsidP="000C2111">
      <w:pPr>
        <w:rPr>
          <w:rtl/>
        </w:rPr>
      </w:pPr>
    </w:p>
    <w:p w:rsidR="00C34278" w:rsidRDefault="00C34278" w:rsidP="000C2111">
      <w:pPr>
        <w:rPr>
          <w:rtl/>
        </w:rPr>
      </w:pPr>
    </w:p>
    <w:p w:rsidR="00C34278" w:rsidRDefault="00C34278" w:rsidP="000C2111">
      <w:pPr>
        <w:rPr>
          <w:rtl/>
        </w:rPr>
      </w:pPr>
    </w:p>
    <w:p w:rsidR="00C34278" w:rsidRDefault="00C34278" w:rsidP="000C2111">
      <w:pPr>
        <w:rPr>
          <w:rtl/>
        </w:rPr>
      </w:pPr>
    </w:p>
    <w:p w:rsidR="00C34278" w:rsidRDefault="00C34278" w:rsidP="000C2111">
      <w:pPr>
        <w:rPr>
          <w:rtl/>
        </w:rPr>
      </w:pPr>
    </w:p>
    <w:p w:rsidR="00C34278" w:rsidRDefault="00EF3ACE" w:rsidP="000C2111">
      <w:pPr>
        <w:rPr>
          <w:rtl/>
        </w:rPr>
      </w:pPr>
      <w:r>
        <w:rPr>
          <w:noProof/>
          <w:rtl/>
        </w:rPr>
        <mc:AlternateContent>
          <mc:Choice Requires="wps">
            <w:drawing>
              <wp:anchor distT="45720" distB="45720" distL="114300" distR="114300" simplePos="0" relativeHeight="251697152" behindDoc="0" locked="0" layoutInCell="1" allowOverlap="1" wp14:anchorId="1263A98C" wp14:editId="146C289E">
                <wp:simplePos x="0" y="0"/>
                <wp:positionH relativeFrom="margin">
                  <wp:posOffset>601617</wp:posOffset>
                </wp:positionH>
                <wp:positionV relativeFrom="paragraph">
                  <wp:posOffset>123825</wp:posOffset>
                </wp:positionV>
                <wp:extent cx="4149725" cy="351155"/>
                <wp:effectExtent l="0" t="0" r="22225" b="10795"/>
                <wp:wrapSquare wrapText="bothSides"/>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9725" cy="351155"/>
                        </a:xfrm>
                        <a:prstGeom prst="rect">
                          <a:avLst/>
                        </a:prstGeom>
                        <a:solidFill>
                          <a:srgbClr val="FFFFFF"/>
                        </a:solidFill>
                        <a:ln w="9525">
                          <a:solidFill>
                            <a:schemeClr val="bg1"/>
                          </a:solidFill>
                          <a:miter lim="800000"/>
                          <a:headEnd/>
                          <a:tailEnd/>
                        </a:ln>
                      </wps:spPr>
                      <wps:txbx>
                        <w:txbxContent>
                          <w:p w:rsidR="0087472D" w:rsidRDefault="0087472D" w:rsidP="00EF3ACE">
                            <w:pPr>
                              <w:jc w:val="center"/>
                            </w:pPr>
                            <w:r>
                              <w:rPr>
                                <w:rFonts w:hint="cs"/>
                                <w:rtl/>
                              </w:rPr>
                              <w:t>علاقة بين ضغط وتصرف عند درجة حرارة 45مْ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A98C" id="_x0000_s1036" type="#_x0000_t202" style="position:absolute;left:0;text-align:left;margin-left:47.35pt;margin-top:9.75pt;width:326.75pt;height:27.65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NeRQIAAFsEAAAOAAAAZHJzL2Uyb0RvYy54bWysVM2O0zAQviPxDpbvNE1pd7dR09XSpYC0&#10;/EgLD+A4TmPheIztNune4Vm4cuDAm3TfhrFT2rJ7Q+RgzXjG38x8M5PZZdcoshHWSdA5TQdDSoTm&#10;UEq9yumnj8tnF5Q4z3TJFGiR061w9HL+9MmsNZkYQQ2qFJYgiHZZa3Jae2+yJHG8Fg1zAzBCo7EC&#10;2zCPql0lpWUtojcqGQ2HZ0kLtjQWuHAOb697I51H/KoS3L+vKic8UTnF3Hw8bTyLcCbzGctWlpla&#10;8n0a7B+yaJjUGPQAdc08I2srH0E1kltwUPkBhyaBqpJcxBqwmnT4oJrbmhkRa0FynDnQ5P4fLH+3&#10;+WCJLHM6OqNEswZ7dP9192P3ffeL3H/b/SSjwFFrXIautwadffcCOux1rNeZG+CfHdGwqJleiStr&#10;oa0FKzHHNLxMTp72OC6AFO1bKDEWW3uIQF1lG1IpaV7/gUZyCMbBrm0PnRKdJxwvx+l4ej6aUMLR&#10;9nySppNJDMaygBMaYazzrwQ0JAg5tTgJMQ7b3Dgf8jq6BHcHSpZLqVRU7KpYKEs2DKdmGb89+l9u&#10;SpM2p9MJ5vEYIgywOIAUq56MB4Ea6XH6lWxyejEMXwjDssDfS11G2TOpehkzVnpPaOCwZ9N3RRf7&#10;l8bHge0Cyi1SbKGfdtxOFGqwd5S0OOk5dV/WzApK1BuNbZqm43FYjaiMJ+cjVOyppTi1MM0RKqee&#10;kl5c+LhOIW8NV9jOSkZ+j5nsc8YJjrTvty2syKkevY7/hPlvAAAA//8DAFBLAwQUAAYACAAAACEA&#10;mAAkpN0AAAAIAQAADwAAAGRycy9kb3ducmV2LnhtbEyPwU7DMBBE70j8g7VI3KhDVdo0xKkQUtVD&#10;pUoUPmATL3FUex1ipw1/j+FCb7s7o9k35WZyVpxpCJ1nBY+zDARx43XHrYKP9+1DDiJEZI3WMyn4&#10;pgCb6vamxEL7C7/R+RhbkUI4FKjAxNgXUobGkMMw8z1x0j794DCmdWilHvCSwp2V8yxbSocdpw8G&#10;e3o11JyOo1OA+TYcvux+d+qXh4Z1W5vduFfq/m56eQYRaYr/ZvjFT+hQJabaj6yDsArWi1Vypvv6&#10;CUTSV4t8DqL+G0BWpbwuUP0AAAD//wMAUEsBAi0AFAAGAAgAAAAhALaDOJL+AAAA4QEAABMAAAAA&#10;AAAAAAAAAAAAAAAAAFtDb250ZW50X1R5cGVzXS54bWxQSwECLQAUAAYACAAAACEAOP0h/9YAAACU&#10;AQAACwAAAAAAAAAAAAAAAAAvAQAAX3JlbHMvLnJlbHNQSwECLQAUAAYACAAAACEA3xJjXkUCAABb&#10;BAAADgAAAAAAAAAAAAAAAAAuAgAAZHJzL2Uyb0RvYy54bWxQSwECLQAUAAYACAAAACEAmAAkpN0A&#10;AAAIAQAADwAAAAAAAAAAAAAAAACfBAAAZHJzL2Rvd25yZXYueG1sUEsFBgAAAAAEAAQA8wAAAKkF&#10;AAAAAA==&#10;" strokecolor="white [3212]">
                <v:textbox>
                  <w:txbxContent>
                    <w:p w:rsidR="0087472D" w:rsidRDefault="0087472D" w:rsidP="00EF3ACE">
                      <w:pPr>
                        <w:jc w:val="center"/>
                      </w:pPr>
                      <w:r>
                        <w:rPr>
                          <w:rFonts w:hint="cs"/>
                          <w:rtl/>
                        </w:rPr>
                        <w:t>علاقة بين ضغط وتصرف عند درجة حرارة 45مْ</w:t>
                      </w:r>
                    </w:p>
                  </w:txbxContent>
                </v:textbox>
                <w10:wrap type="square" anchorx="margin"/>
              </v:shape>
            </w:pict>
          </mc:Fallback>
        </mc:AlternateContent>
      </w:r>
    </w:p>
    <w:p w:rsidR="00C34278" w:rsidRDefault="00C34278" w:rsidP="000C2111">
      <w:pPr>
        <w:rPr>
          <w:rtl/>
        </w:rPr>
      </w:pPr>
    </w:p>
    <w:p w:rsidR="00353DCC" w:rsidRDefault="00353DCC" w:rsidP="00353DCC">
      <w:pPr>
        <w:jc w:val="center"/>
        <w:rPr>
          <w:b/>
          <w:bCs/>
          <w:sz w:val="32"/>
          <w:szCs w:val="32"/>
          <w:u w:val="single"/>
          <w:rtl/>
        </w:rPr>
      </w:pPr>
      <w:r w:rsidRPr="00E7443D">
        <w:rPr>
          <w:rFonts w:hint="cs"/>
          <w:b/>
          <w:bCs/>
          <w:sz w:val="32"/>
          <w:szCs w:val="32"/>
          <w:u w:val="single"/>
          <w:rtl/>
        </w:rPr>
        <w:lastRenderedPageBreak/>
        <w:t>عند درجة حرارة 55</w:t>
      </w:r>
      <w:r w:rsidR="00C34278">
        <w:rPr>
          <w:rFonts w:hint="cs"/>
          <w:b/>
          <w:bCs/>
          <w:sz w:val="32"/>
          <w:szCs w:val="32"/>
          <w:u w:val="single"/>
          <w:rtl/>
        </w:rPr>
        <w:t>مْ</w:t>
      </w:r>
    </w:p>
    <w:p w:rsidR="000C2111" w:rsidRPr="00881269" w:rsidRDefault="000C2111" w:rsidP="000C2111">
      <w:pPr>
        <w:jc w:val="both"/>
        <w:rPr>
          <w:sz w:val="28"/>
          <w:szCs w:val="28"/>
          <w:rtl/>
        </w:rPr>
      </w:pPr>
      <w:r>
        <w:rPr>
          <w:rFonts w:hint="cs"/>
          <w:sz w:val="28"/>
          <w:szCs w:val="28"/>
          <w:rtl/>
        </w:rPr>
        <w:t>(جدول رقم 4</w:t>
      </w:r>
      <w:r w:rsidRPr="00881269">
        <w:rPr>
          <w:rFonts w:hint="cs"/>
          <w:sz w:val="28"/>
          <w:szCs w:val="28"/>
          <w:rtl/>
        </w:rPr>
        <w:t>) يوضح الجدول التالي:</w:t>
      </w:r>
    </w:p>
    <w:p w:rsidR="000C2111" w:rsidRPr="00881269"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qvar</w:t>
      </w:r>
      <w:r w:rsidRPr="00881269">
        <w:rPr>
          <w:rFonts w:hint="cs"/>
          <w:sz w:val="28"/>
          <w:szCs w:val="28"/>
          <w:rtl/>
        </w:rPr>
        <w:t xml:space="preserve"> عند ضغط </w:t>
      </w:r>
      <w:r w:rsidRPr="00881269">
        <w:rPr>
          <w:sz w:val="28"/>
          <w:szCs w:val="28"/>
        </w:rPr>
        <w:t>(0.75 – 1 – 2)</w:t>
      </w:r>
      <w:r w:rsidRPr="00881269">
        <w:rPr>
          <w:rFonts w:hint="cs"/>
          <w:sz w:val="28"/>
          <w:szCs w:val="28"/>
          <w:rtl/>
        </w:rPr>
        <w:t xml:space="preserve"> كان جيد </w:t>
      </w:r>
      <w:r w:rsidR="00291580" w:rsidRPr="00881269">
        <w:rPr>
          <w:rFonts w:hint="cs"/>
          <w:sz w:val="28"/>
          <w:szCs w:val="28"/>
          <w:rtl/>
        </w:rPr>
        <w:t>جدا،</w:t>
      </w:r>
      <w:r w:rsidRPr="00881269">
        <w:rPr>
          <w:rFonts w:hint="cs"/>
          <w:sz w:val="28"/>
          <w:szCs w:val="28"/>
          <w:rtl/>
        </w:rPr>
        <w:t xml:space="preserve"> أما عند ضغط </w:t>
      </w:r>
      <w:r w:rsidRPr="00881269">
        <w:rPr>
          <w:sz w:val="28"/>
          <w:szCs w:val="28"/>
        </w:rPr>
        <w:t>1.5</w:t>
      </w:r>
      <w:r w:rsidRPr="00881269">
        <w:rPr>
          <w:rFonts w:hint="cs"/>
          <w:sz w:val="28"/>
          <w:szCs w:val="28"/>
          <w:rtl/>
        </w:rPr>
        <w:t xml:space="preserve"> كان متعادل.</w:t>
      </w:r>
    </w:p>
    <w:p w:rsidR="000C2111" w:rsidRPr="00881269"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cv</w:t>
      </w:r>
      <w:r w:rsidRPr="00881269">
        <w:rPr>
          <w:rFonts w:hint="cs"/>
          <w:sz w:val="28"/>
          <w:szCs w:val="28"/>
          <w:rtl/>
        </w:rPr>
        <w:t xml:space="preserve"> عند ضغط (</w:t>
      </w:r>
      <w:r w:rsidRPr="00881269">
        <w:rPr>
          <w:sz w:val="28"/>
          <w:szCs w:val="28"/>
        </w:rPr>
        <w:t>0.75</w:t>
      </w:r>
      <w:r>
        <w:rPr>
          <w:rFonts w:hint="cs"/>
          <w:sz w:val="28"/>
          <w:szCs w:val="28"/>
          <w:rtl/>
        </w:rPr>
        <w:t>) كان متوسط، بينما عند ضغط (</w:t>
      </w:r>
      <w:r>
        <w:rPr>
          <w:sz w:val="28"/>
          <w:szCs w:val="28"/>
        </w:rPr>
        <w:t xml:space="preserve">1 – 1.5 </w:t>
      </w:r>
      <w:proofErr w:type="gramStart"/>
      <w:r>
        <w:rPr>
          <w:sz w:val="28"/>
          <w:szCs w:val="28"/>
        </w:rPr>
        <w:t>- 2</w:t>
      </w:r>
      <w:proofErr w:type="gramEnd"/>
      <w:r>
        <w:rPr>
          <w:rFonts w:hint="cs"/>
          <w:sz w:val="28"/>
          <w:szCs w:val="28"/>
          <w:rtl/>
        </w:rPr>
        <w:t>) كان غير مقبول</w:t>
      </w:r>
      <w:r w:rsidRPr="00881269">
        <w:rPr>
          <w:rFonts w:hint="cs"/>
          <w:sz w:val="28"/>
          <w:szCs w:val="28"/>
          <w:rtl/>
        </w:rPr>
        <w:t>.</w:t>
      </w:r>
    </w:p>
    <w:p w:rsidR="00353DCC" w:rsidRPr="008E593C"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rPr>
        <w:t>(</w:t>
      </w:r>
      <w:r w:rsidRPr="00881269">
        <w:rPr>
          <w:b/>
          <w:bCs/>
          <w:sz w:val="28"/>
          <w:szCs w:val="28"/>
          <w:u w:val="single"/>
        </w:rPr>
        <w:t>Eu</w:t>
      </w:r>
      <w:r w:rsidRPr="00881269">
        <w:rPr>
          <w:b/>
          <w:bCs/>
          <w:sz w:val="28"/>
          <w:szCs w:val="28"/>
        </w:rPr>
        <w:t>)d</w:t>
      </w:r>
      <w:r w:rsidRPr="00881269">
        <w:rPr>
          <w:rFonts w:hint="cs"/>
          <w:sz w:val="28"/>
          <w:szCs w:val="28"/>
          <w:rtl/>
        </w:rPr>
        <w:t xml:space="preserve"> عند ضغط (</w:t>
      </w:r>
      <w:r>
        <w:rPr>
          <w:sz w:val="28"/>
          <w:szCs w:val="28"/>
        </w:rPr>
        <w:t xml:space="preserve">0.75 </w:t>
      </w:r>
      <w:proofErr w:type="gramStart"/>
      <w:r>
        <w:rPr>
          <w:sz w:val="28"/>
          <w:szCs w:val="28"/>
        </w:rPr>
        <w:t xml:space="preserve">- </w:t>
      </w:r>
      <w:r w:rsidRPr="00881269">
        <w:rPr>
          <w:sz w:val="28"/>
          <w:szCs w:val="28"/>
        </w:rPr>
        <w:t>1</w:t>
      </w:r>
      <w:proofErr w:type="gramEnd"/>
      <w:r w:rsidRPr="00881269">
        <w:rPr>
          <w:sz w:val="28"/>
          <w:szCs w:val="28"/>
        </w:rPr>
        <w:t xml:space="preserve"> – 1.5 - 2</w:t>
      </w:r>
      <w:r w:rsidRPr="00881269">
        <w:rPr>
          <w:rFonts w:hint="cs"/>
          <w:sz w:val="28"/>
          <w:szCs w:val="28"/>
          <w:rtl/>
        </w:rPr>
        <w:t>) كان غير مقبول.</w:t>
      </w:r>
    </w:p>
    <w:tbl>
      <w:tblPr>
        <w:tblStyle w:val="af5"/>
        <w:bidiVisual/>
        <w:tblW w:w="9311" w:type="dxa"/>
        <w:tblInd w:w="-501" w:type="dxa"/>
        <w:tblLook w:val="04A0" w:firstRow="1" w:lastRow="0" w:firstColumn="1" w:lastColumn="0" w:noHBand="0" w:noVBand="1"/>
      </w:tblPr>
      <w:tblGrid>
        <w:gridCol w:w="1862"/>
        <w:gridCol w:w="1862"/>
        <w:gridCol w:w="1862"/>
        <w:gridCol w:w="1862"/>
        <w:gridCol w:w="1863"/>
      </w:tblGrid>
      <w:tr w:rsidR="00353DCC" w:rsidRPr="00907354" w:rsidTr="00353DCC">
        <w:trPr>
          <w:trHeight w:val="464"/>
        </w:trPr>
        <w:tc>
          <w:tcPr>
            <w:tcW w:w="1862"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2</w:t>
            </w:r>
          </w:p>
        </w:tc>
        <w:tc>
          <w:tcPr>
            <w:tcW w:w="1862"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1.5</w:t>
            </w:r>
          </w:p>
        </w:tc>
        <w:tc>
          <w:tcPr>
            <w:tcW w:w="1862"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1</w:t>
            </w:r>
          </w:p>
        </w:tc>
        <w:tc>
          <w:tcPr>
            <w:tcW w:w="1862"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0.75</w:t>
            </w:r>
          </w:p>
        </w:tc>
        <w:tc>
          <w:tcPr>
            <w:tcW w:w="1863" w:type="dxa"/>
            <w:vAlign w:val="center"/>
          </w:tcPr>
          <w:p w:rsidR="00353DCC" w:rsidRPr="00907354" w:rsidRDefault="00353DCC" w:rsidP="00353DCC">
            <w:pPr>
              <w:jc w:val="center"/>
              <w:rPr>
                <w:b/>
                <w:bCs/>
                <w:sz w:val="24"/>
                <w:szCs w:val="24"/>
                <w:rtl/>
              </w:rPr>
            </w:pPr>
            <w:r w:rsidRPr="00907354">
              <w:rPr>
                <w:rFonts w:hint="cs"/>
                <w:b/>
                <w:bCs/>
                <w:sz w:val="24"/>
                <w:szCs w:val="24"/>
                <w:rtl/>
              </w:rPr>
              <w:t>معاي</w:t>
            </w:r>
            <w:r w:rsidR="008150C6">
              <w:rPr>
                <w:rFonts w:hint="cs"/>
                <w:b/>
                <w:bCs/>
                <w:sz w:val="24"/>
                <w:szCs w:val="24"/>
                <w:rtl/>
              </w:rPr>
              <w:t>ي</w:t>
            </w:r>
            <w:r w:rsidRPr="00907354">
              <w:rPr>
                <w:rFonts w:hint="cs"/>
                <w:b/>
                <w:bCs/>
                <w:sz w:val="24"/>
                <w:szCs w:val="24"/>
                <w:rtl/>
              </w:rPr>
              <w:t>ر</w:t>
            </w:r>
            <w:r w:rsidR="00185E9B">
              <w:rPr>
                <w:rFonts w:hint="cs"/>
                <w:b/>
                <w:bCs/>
                <w:sz w:val="24"/>
                <w:szCs w:val="24"/>
                <w:rtl/>
              </w:rPr>
              <w:t xml:space="preserve"> ال</w:t>
            </w:r>
            <w:r w:rsidR="008150C6">
              <w:rPr>
                <w:rFonts w:hint="cs"/>
                <w:b/>
                <w:bCs/>
                <w:sz w:val="24"/>
                <w:szCs w:val="24"/>
                <w:rtl/>
              </w:rPr>
              <w:t>ت</w:t>
            </w:r>
            <w:r w:rsidR="00185E9B">
              <w:rPr>
                <w:rFonts w:hint="cs"/>
                <w:b/>
                <w:bCs/>
                <w:sz w:val="24"/>
                <w:szCs w:val="24"/>
                <w:rtl/>
              </w:rPr>
              <w:t>ق</w:t>
            </w:r>
            <w:r w:rsidR="008150C6">
              <w:rPr>
                <w:rFonts w:hint="cs"/>
                <w:b/>
                <w:bCs/>
                <w:sz w:val="24"/>
                <w:szCs w:val="24"/>
                <w:rtl/>
              </w:rPr>
              <w:t>ي</w:t>
            </w:r>
            <w:r w:rsidR="00185E9B">
              <w:rPr>
                <w:rFonts w:hint="cs"/>
                <w:b/>
                <w:bCs/>
                <w:sz w:val="24"/>
                <w:szCs w:val="24"/>
                <w:rtl/>
              </w:rPr>
              <w:t>يم</w:t>
            </w:r>
          </w:p>
        </w:tc>
      </w:tr>
      <w:tr w:rsidR="00353DCC" w:rsidRPr="00907354" w:rsidTr="00353DCC">
        <w:trPr>
          <w:trHeight w:val="464"/>
        </w:trPr>
        <w:tc>
          <w:tcPr>
            <w:tcW w:w="1862" w:type="dxa"/>
            <w:vAlign w:val="center"/>
          </w:tcPr>
          <w:p w:rsidR="00353DCC" w:rsidRPr="00907354" w:rsidRDefault="00353DCC" w:rsidP="00353DCC">
            <w:pPr>
              <w:jc w:val="center"/>
              <w:rPr>
                <w:b/>
                <w:bCs/>
                <w:color w:val="70AD47" w:themeColor="accent6"/>
                <w:sz w:val="24"/>
                <w:szCs w:val="24"/>
              </w:rPr>
            </w:pPr>
            <w:r w:rsidRPr="00907354">
              <w:rPr>
                <w:b/>
                <w:bCs/>
                <w:color w:val="70AD47" w:themeColor="accent6"/>
                <w:sz w:val="24"/>
                <w:szCs w:val="24"/>
              </w:rPr>
              <w:t>7.8</w:t>
            </w:r>
          </w:p>
        </w:tc>
        <w:tc>
          <w:tcPr>
            <w:tcW w:w="1862" w:type="dxa"/>
            <w:vAlign w:val="center"/>
          </w:tcPr>
          <w:p w:rsidR="00353DCC" w:rsidRPr="00907354" w:rsidRDefault="00353DCC" w:rsidP="00353DCC">
            <w:pPr>
              <w:jc w:val="center"/>
              <w:rPr>
                <w:b/>
                <w:bCs/>
                <w:color w:val="2F5496" w:themeColor="accent5" w:themeShade="BF"/>
                <w:sz w:val="24"/>
                <w:szCs w:val="24"/>
              </w:rPr>
            </w:pPr>
            <w:r w:rsidRPr="00907354">
              <w:rPr>
                <w:b/>
                <w:bCs/>
                <w:color w:val="2F5496" w:themeColor="accent5" w:themeShade="BF"/>
                <w:sz w:val="24"/>
                <w:szCs w:val="24"/>
              </w:rPr>
              <w:t>10.0</w:t>
            </w:r>
          </w:p>
        </w:tc>
        <w:tc>
          <w:tcPr>
            <w:tcW w:w="1862" w:type="dxa"/>
            <w:vAlign w:val="center"/>
          </w:tcPr>
          <w:p w:rsidR="00353DCC" w:rsidRPr="00907354" w:rsidRDefault="00353DCC" w:rsidP="00353DCC">
            <w:pPr>
              <w:jc w:val="center"/>
              <w:rPr>
                <w:b/>
                <w:bCs/>
                <w:color w:val="70AD47" w:themeColor="accent6"/>
                <w:sz w:val="24"/>
                <w:szCs w:val="24"/>
              </w:rPr>
            </w:pPr>
            <w:r w:rsidRPr="00907354">
              <w:rPr>
                <w:b/>
                <w:bCs/>
                <w:color w:val="70AD47" w:themeColor="accent6"/>
                <w:sz w:val="24"/>
                <w:szCs w:val="24"/>
              </w:rPr>
              <w:t>6.7</w:t>
            </w:r>
          </w:p>
        </w:tc>
        <w:tc>
          <w:tcPr>
            <w:tcW w:w="1862" w:type="dxa"/>
            <w:vAlign w:val="center"/>
          </w:tcPr>
          <w:p w:rsidR="00353DCC" w:rsidRPr="00907354" w:rsidRDefault="00353DCC" w:rsidP="00353DCC">
            <w:pPr>
              <w:jc w:val="center"/>
              <w:rPr>
                <w:b/>
                <w:bCs/>
                <w:sz w:val="24"/>
                <w:szCs w:val="24"/>
              </w:rPr>
            </w:pPr>
            <w:r w:rsidRPr="00907354">
              <w:rPr>
                <w:b/>
                <w:bCs/>
                <w:color w:val="70AD47" w:themeColor="accent6"/>
                <w:sz w:val="24"/>
                <w:szCs w:val="24"/>
              </w:rPr>
              <w:t>7.7</w:t>
            </w:r>
          </w:p>
        </w:tc>
        <w:tc>
          <w:tcPr>
            <w:tcW w:w="1863" w:type="dxa"/>
            <w:vAlign w:val="center"/>
          </w:tcPr>
          <w:p w:rsidR="00353DCC" w:rsidRPr="00907354" w:rsidRDefault="00353DCC" w:rsidP="00353DCC">
            <w:pPr>
              <w:jc w:val="center"/>
              <w:rPr>
                <w:b/>
                <w:bCs/>
                <w:sz w:val="24"/>
                <w:szCs w:val="24"/>
                <w:rtl/>
              </w:rPr>
            </w:pPr>
            <w:proofErr w:type="spellStart"/>
            <w:r w:rsidRPr="00907354">
              <w:rPr>
                <w:b/>
                <w:bCs/>
                <w:sz w:val="24"/>
                <w:szCs w:val="24"/>
              </w:rPr>
              <w:t>qvar</w:t>
            </w:r>
            <w:proofErr w:type="spellEnd"/>
          </w:p>
        </w:tc>
      </w:tr>
      <w:tr w:rsidR="00353DCC" w:rsidRPr="00907354" w:rsidTr="00353DCC">
        <w:trPr>
          <w:trHeight w:val="436"/>
        </w:trPr>
        <w:tc>
          <w:tcPr>
            <w:tcW w:w="1862" w:type="dxa"/>
            <w:vAlign w:val="center"/>
          </w:tcPr>
          <w:p w:rsidR="00353DCC" w:rsidRPr="006C613D" w:rsidRDefault="00353DCC" w:rsidP="00353DCC">
            <w:pPr>
              <w:jc w:val="center"/>
              <w:rPr>
                <w:b/>
                <w:bCs/>
                <w:color w:val="B46BF1"/>
                <w:sz w:val="24"/>
                <w:szCs w:val="24"/>
              </w:rPr>
            </w:pPr>
            <w:r w:rsidRPr="006C613D">
              <w:rPr>
                <w:b/>
                <w:bCs/>
                <w:color w:val="B46BF1"/>
                <w:sz w:val="24"/>
                <w:szCs w:val="24"/>
              </w:rPr>
              <w:t>0.141</w:t>
            </w:r>
          </w:p>
        </w:tc>
        <w:tc>
          <w:tcPr>
            <w:tcW w:w="1862" w:type="dxa"/>
            <w:vAlign w:val="center"/>
          </w:tcPr>
          <w:p w:rsidR="00353DCC" w:rsidRPr="006C613D" w:rsidRDefault="00353DCC" w:rsidP="00353DCC">
            <w:pPr>
              <w:jc w:val="center"/>
              <w:rPr>
                <w:b/>
                <w:bCs/>
                <w:color w:val="B46BF1"/>
                <w:sz w:val="24"/>
                <w:szCs w:val="24"/>
              </w:rPr>
            </w:pPr>
            <w:r w:rsidRPr="006C613D">
              <w:rPr>
                <w:b/>
                <w:bCs/>
                <w:color w:val="B46BF1"/>
                <w:sz w:val="24"/>
                <w:szCs w:val="24"/>
              </w:rPr>
              <w:t>0.107</w:t>
            </w:r>
          </w:p>
        </w:tc>
        <w:tc>
          <w:tcPr>
            <w:tcW w:w="1862" w:type="dxa"/>
            <w:vAlign w:val="center"/>
          </w:tcPr>
          <w:p w:rsidR="00353DCC" w:rsidRPr="006C613D" w:rsidRDefault="00353DCC" w:rsidP="00353DCC">
            <w:pPr>
              <w:jc w:val="center"/>
              <w:rPr>
                <w:b/>
                <w:bCs/>
                <w:color w:val="B46BF1"/>
                <w:sz w:val="24"/>
                <w:szCs w:val="24"/>
              </w:rPr>
            </w:pPr>
            <w:r w:rsidRPr="006C613D">
              <w:rPr>
                <w:b/>
                <w:bCs/>
                <w:color w:val="B46BF1"/>
                <w:sz w:val="24"/>
                <w:szCs w:val="24"/>
              </w:rPr>
              <w:t>0.151</w:t>
            </w:r>
          </w:p>
        </w:tc>
        <w:tc>
          <w:tcPr>
            <w:tcW w:w="1862" w:type="dxa"/>
            <w:vAlign w:val="center"/>
          </w:tcPr>
          <w:p w:rsidR="00353DCC" w:rsidRPr="006C613D" w:rsidRDefault="00353DCC" w:rsidP="00353DCC">
            <w:pPr>
              <w:jc w:val="center"/>
              <w:rPr>
                <w:b/>
                <w:bCs/>
                <w:color w:val="F89CCC"/>
                <w:sz w:val="24"/>
                <w:szCs w:val="24"/>
              </w:rPr>
            </w:pPr>
            <w:r w:rsidRPr="006C613D">
              <w:rPr>
                <w:b/>
                <w:bCs/>
                <w:color w:val="F89CCC"/>
                <w:sz w:val="24"/>
                <w:szCs w:val="24"/>
              </w:rPr>
              <w:t>0.12</w:t>
            </w:r>
          </w:p>
        </w:tc>
        <w:tc>
          <w:tcPr>
            <w:tcW w:w="1863" w:type="dxa"/>
            <w:vAlign w:val="center"/>
          </w:tcPr>
          <w:p w:rsidR="00353DCC" w:rsidRPr="00907354" w:rsidRDefault="00353DCC" w:rsidP="00353DCC">
            <w:pPr>
              <w:jc w:val="center"/>
              <w:rPr>
                <w:b/>
                <w:bCs/>
                <w:sz w:val="24"/>
                <w:szCs w:val="24"/>
                <w:rtl/>
              </w:rPr>
            </w:pPr>
            <w:r w:rsidRPr="00907354">
              <w:rPr>
                <w:b/>
                <w:bCs/>
                <w:sz w:val="24"/>
                <w:szCs w:val="24"/>
              </w:rPr>
              <w:t>cv</w:t>
            </w:r>
          </w:p>
        </w:tc>
      </w:tr>
      <w:tr w:rsidR="00353DCC" w:rsidRPr="00907354" w:rsidTr="00353DCC">
        <w:trPr>
          <w:trHeight w:val="464"/>
        </w:trPr>
        <w:tc>
          <w:tcPr>
            <w:tcW w:w="1862"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28.8</w:t>
            </w:r>
          </w:p>
        </w:tc>
        <w:tc>
          <w:tcPr>
            <w:tcW w:w="1862"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28.5</w:t>
            </w:r>
          </w:p>
        </w:tc>
        <w:tc>
          <w:tcPr>
            <w:tcW w:w="1862" w:type="dxa"/>
            <w:vAlign w:val="center"/>
          </w:tcPr>
          <w:p w:rsidR="00353DCC" w:rsidRPr="006C613D" w:rsidRDefault="00353DCC" w:rsidP="00353DCC">
            <w:pPr>
              <w:jc w:val="center"/>
              <w:rPr>
                <w:b/>
                <w:bCs/>
                <w:sz w:val="24"/>
                <w:szCs w:val="24"/>
                <w:highlight w:val="yellow"/>
              </w:rPr>
            </w:pPr>
            <w:r w:rsidRPr="006C613D">
              <w:rPr>
                <w:b/>
                <w:bCs/>
                <w:sz w:val="24"/>
                <w:szCs w:val="24"/>
                <w:highlight w:val="yellow"/>
              </w:rPr>
              <w:t>36.9</w:t>
            </w:r>
          </w:p>
        </w:tc>
        <w:tc>
          <w:tcPr>
            <w:tcW w:w="1862" w:type="dxa"/>
            <w:vAlign w:val="center"/>
          </w:tcPr>
          <w:p w:rsidR="00353DCC" w:rsidRPr="006C613D" w:rsidRDefault="00353DCC" w:rsidP="00353DCC">
            <w:pPr>
              <w:jc w:val="center"/>
              <w:rPr>
                <w:b/>
                <w:bCs/>
                <w:sz w:val="24"/>
                <w:szCs w:val="24"/>
                <w:highlight w:val="yellow"/>
                <w:rtl/>
              </w:rPr>
            </w:pPr>
            <w:r w:rsidRPr="006C613D">
              <w:rPr>
                <w:b/>
                <w:bCs/>
                <w:sz w:val="24"/>
                <w:szCs w:val="24"/>
                <w:highlight w:val="yellow"/>
              </w:rPr>
              <w:t>48.6</w:t>
            </w:r>
          </w:p>
        </w:tc>
        <w:tc>
          <w:tcPr>
            <w:tcW w:w="1863" w:type="dxa"/>
            <w:vAlign w:val="center"/>
          </w:tcPr>
          <w:p w:rsidR="00353DCC" w:rsidRPr="00907354" w:rsidRDefault="00353DCC" w:rsidP="00353DCC">
            <w:pPr>
              <w:jc w:val="center"/>
              <w:rPr>
                <w:b/>
                <w:bCs/>
                <w:sz w:val="24"/>
                <w:szCs w:val="24"/>
                <w:rtl/>
              </w:rPr>
            </w:pPr>
            <w:r w:rsidRPr="00907354">
              <w:rPr>
                <w:b/>
                <w:bCs/>
                <w:sz w:val="24"/>
                <w:szCs w:val="24"/>
              </w:rPr>
              <w:t>(</w:t>
            </w:r>
            <w:proofErr w:type="spellStart"/>
            <w:r w:rsidRPr="00907354">
              <w:rPr>
                <w:b/>
                <w:bCs/>
                <w:sz w:val="24"/>
                <w:szCs w:val="24"/>
              </w:rPr>
              <w:t>Eu</w:t>
            </w:r>
            <w:proofErr w:type="spellEnd"/>
            <w:r w:rsidRPr="00907354">
              <w:rPr>
                <w:b/>
                <w:bCs/>
                <w:sz w:val="24"/>
                <w:szCs w:val="24"/>
              </w:rPr>
              <w:t>)d</w:t>
            </w:r>
          </w:p>
        </w:tc>
      </w:tr>
    </w:tbl>
    <w:p w:rsidR="00353DCC" w:rsidRDefault="00353DCC" w:rsidP="00353DCC">
      <w:pPr>
        <w:rPr>
          <w:rtl/>
        </w:rPr>
      </w:pPr>
    </w:p>
    <w:p w:rsidR="00353DCC" w:rsidRPr="00C34278" w:rsidRDefault="00C34278" w:rsidP="00C34278">
      <w:pPr>
        <w:jc w:val="right"/>
        <w:rPr>
          <w:rtl/>
        </w:rPr>
      </w:pPr>
      <w:r w:rsidRPr="004E6166">
        <w:rPr>
          <w:rFonts w:ascii="Arial" w:eastAsia="Times New Roman" w:hAnsi="Arial" w:cs="Arial"/>
          <w:color w:val="000000"/>
        </w:rPr>
        <w:t>ASABE (2005) field micro-irrigation performance</w:t>
      </w:r>
      <w:r>
        <w:rPr>
          <w:rFonts w:ascii="Arial" w:eastAsia="Times New Roman" w:hAnsi="Arial" w:cs="Arial"/>
          <w:color w:val="000000"/>
        </w:rPr>
        <w:t xml:space="preserve"> </w:t>
      </w:r>
      <w:r w:rsidRPr="004E6166">
        <w:rPr>
          <w:rFonts w:ascii="Arial" w:eastAsia="Times New Roman" w:hAnsi="Arial" w:cs="Arial"/>
          <w:color w:val="000000"/>
        </w:rPr>
        <w:t>Standards.</w:t>
      </w:r>
    </w:p>
    <w:tbl>
      <w:tblPr>
        <w:tblStyle w:val="af5"/>
        <w:bidiVisual/>
        <w:tblW w:w="0" w:type="auto"/>
        <w:tblLook w:val="04A0" w:firstRow="1" w:lastRow="0" w:firstColumn="1" w:lastColumn="0" w:noHBand="0" w:noVBand="1"/>
      </w:tblPr>
      <w:tblGrid>
        <w:gridCol w:w="1419"/>
        <w:gridCol w:w="1374"/>
        <w:gridCol w:w="1374"/>
        <w:gridCol w:w="1375"/>
        <w:gridCol w:w="1379"/>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pPr>
            <w:r>
              <w:t>&gt;20%</w:t>
            </w:r>
          </w:p>
        </w:tc>
        <w:tc>
          <w:tcPr>
            <w:tcW w:w="1374" w:type="dxa"/>
            <w:tcBorders>
              <w:bottom w:val="single" w:sz="4" w:space="0" w:color="FFFFFF" w:themeColor="background1"/>
            </w:tcBorders>
            <w:vAlign w:val="center"/>
          </w:tcPr>
          <w:p w:rsidR="00353DCC" w:rsidRDefault="00353DCC" w:rsidP="00353DCC">
            <w:pPr>
              <w:jc w:val="center"/>
            </w:pPr>
            <w:r>
              <w:t>15-20%</w:t>
            </w:r>
          </w:p>
        </w:tc>
        <w:tc>
          <w:tcPr>
            <w:tcW w:w="1374" w:type="dxa"/>
            <w:tcBorders>
              <w:bottom w:val="single" w:sz="4" w:space="0" w:color="FFFFFF" w:themeColor="background1"/>
            </w:tcBorders>
            <w:vAlign w:val="center"/>
          </w:tcPr>
          <w:p w:rsidR="00353DCC" w:rsidRDefault="00353DCC" w:rsidP="00353DCC">
            <w:pPr>
              <w:jc w:val="center"/>
            </w:pPr>
            <w:r>
              <w:t>10-15%</w:t>
            </w:r>
          </w:p>
        </w:tc>
        <w:tc>
          <w:tcPr>
            <w:tcW w:w="1375" w:type="dxa"/>
            <w:tcBorders>
              <w:bottom w:val="single" w:sz="4" w:space="0" w:color="FFFFFF" w:themeColor="background1"/>
            </w:tcBorders>
            <w:vAlign w:val="center"/>
          </w:tcPr>
          <w:p w:rsidR="00353DCC" w:rsidRDefault="00353DCC" w:rsidP="00353DCC">
            <w:pPr>
              <w:jc w:val="center"/>
              <w:rPr>
                <w:rtl/>
              </w:rPr>
            </w:pPr>
            <w:r>
              <w:t>5-10%</w:t>
            </w:r>
          </w:p>
        </w:tc>
        <w:tc>
          <w:tcPr>
            <w:tcW w:w="1379" w:type="dxa"/>
            <w:tcBorders>
              <w:bottom w:val="single" w:sz="4" w:space="0" w:color="FFFFFF" w:themeColor="background1"/>
            </w:tcBorders>
            <w:vAlign w:val="center"/>
          </w:tcPr>
          <w:p w:rsidR="00353DCC" w:rsidRDefault="00353DCC" w:rsidP="00353DCC">
            <w:pPr>
              <w:jc w:val="center"/>
            </w:pPr>
            <w:r>
              <w:t>&lt;5%</w:t>
            </w:r>
          </w:p>
        </w:tc>
        <w:tc>
          <w:tcPr>
            <w:tcW w:w="1375" w:type="dxa"/>
            <w:tcBorders>
              <w:bottom w:val="single" w:sz="4" w:space="0" w:color="FFFFFF" w:themeColor="background1"/>
            </w:tcBorders>
            <w:vAlign w:val="center"/>
          </w:tcPr>
          <w:p w:rsidR="00353DCC" w:rsidRPr="00AF29AD" w:rsidRDefault="00353DCC" w:rsidP="00353DCC">
            <w:pPr>
              <w:jc w:val="center"/>
              <w:rPr>
                <w:b/>
                <w:bCs/>
                <w:sz w:val="32"/>
                <w:szCs w:val="32"/>
              </w:rPr>
            </w:pPr>
            <w:proofErr w:type="spellStart"/>
            <w:r w:rsidRPr="00AF29AD">
              <w:rPr>
                <w:b/>
                <w:bCs/>
                <w:sz w:val="28"/>
                <w:szCs w:val="28"/>
              </w:rPr>
              <w:t>qvar</w:t>
            </w:r>
            <w:proofErr w:type="spellEnd"/>
          </w:p>
        </w:tc>
      </w:tr>
      <w:tr w:rsidR="00353DCC" w:rsidTr="00353DCC">
        <w:trPr>
          <w:trHeight w:val="435"/>
        </w:trPr>
        <w:tc>
          <w:tcPr>
            <w:tcW w:w="1419" w:type="dxa"/>
            <w:tcBorders>
              <w:top w:val="single" w:sz="4" w:space="0" w:color="FFFFFF" w:themeColor="background1"/>
            </w:tcBorders>
            <w:shd w:val="clear" w:color="auto" w:fill="FFFF00"/>
            <w:vAlign w:val="center"/>
          </w:tcPr>
          <w:p w:rsidR="00353DCC" w:rsidRDefault="00353DCC" w:rsidP="00353DCC">
            <w:pPr>
              <w:jc w:val="cente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pPr>
            <w: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pPr>
            <w:r w:rsidRPr="00907354">
              <w:rPr>
                <w:color w:val="FFFFFF" w:themeColor="background1"/>
              </w:rPr>
              <w:t>Fair</w:t>
            </w:r>
          </w:p>
        </w:tc>
        <w:tc>
          <w:tcPr>
            <w:tcW w:w="1375" w:type="dxa"/>
            <w:tcBorders>
              <w:top w:val="single" w:sz="4" w:space="0" w:color="FFFFFF" w:themeColor="background1"/>
            </w:tcBorders>
            <w:shd w:val="clear" w:color="auto" w:fill="70AD47" w:themeFill="accent6"/>
            <w:vAlign w:val="center"/>
          </w:tcPr>
          <w:p w:rsidR="00353DCC" w:rsidRDefault="00353DCC" w:rsidP="00353DCC">
            <w:pPr>
              <w:jc w:val="center"/>
            </w:pPr>
            <w:r>
              <w:t>Very good</w:t>
            </w:r>
          </w:p>
        </w:tc>
        <w:tc>
          <w:tcPr>
            <w:tcW w:w="1379" w:type="dxa"/>
            <w:tcBorders>
              <w:top w:val="single" w:sz="4" w:space="0" w:color="FFFFFF" w:themeColor="background1"/>
            </w:tcBorders>
            <w:shd w:val="clear" w:color="auto" w:fill="C00000"/>
            <w:vAlign w:val="center"/>
          </w:tcPr>
          <w:p w:rsidR="00353DCC" w:rsidRDefault="00353DCC" w:rsidP="00353DCC">
            <w:pPr>
              <w:jc w:val="center"/>
              <w:rPr>
                <w:rtl/>
              </w:rPr>
            </w:pPr>
            <w:r>
              <w:t>excellent</w:t>
            </w:r>
          </w:p>
        </w:tc>
        <w:tc>
          <w:tcPr>
            <w:tcW w:w="1375" w:type="dxa"/>
            <w:tcBorders>
              <w:top w:val="single" w:sz="4" w:space="0" w:color="FFFFFF" w:themeColor="background1"/>
            </w:tcBorders>
            <w:vAlign w:val="center"/>
          </w:tcPr>
          <w:p w:rsidR="00353DCC" w:rsidRDefault="00353DCC" w:rsidP="00353DCC">
            <w:pPr>
              <w:jc w:val="center"/>
              <w:rPr>
                <w:rtl/>
              </w:rPr>
            </w:pPr>
          </w:p>
        </w:tc>
      </w:tr>
    </w:tbl>
    <w:tbl>
      <w:tblPr>
        <w:tblStyle w:val="af5"/>
        <w:tblpPr w:leftFromText="180" w:rightFromText="180" w:vertAnchor="text" w:horzAnchor="margin" w:tblpXSpec="center" w:tblpY="357"/>
        <w:bidiVisual/>
        <w:tblW w:w="0" w:type="auto"/>
        <w:tblLook w:val="04A0" w:firstRow="1" w:lastRow="0" w:firstColumn="1" w:lastColumn="0" w:noHBand="0" w:noVBand="1"/>
      </w:tblPr>
      <w:tblGrid>
        <w:gridCol w:w="1419"/>
        <w:gridCol w:w="1379"/>
        <w:gridCol w:w="1378"/>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rPr>
                <w:rtl/>
              </w:rPr>
            </w:pPr>
            <w:r>
              <w:t>&gt;0.20</w:t>
            </w:r>
          </w:p>
        </w:tc>
        <w:tc>
          <w:tcPr>
            <w:tcW w:w="1379" w:type="dxa"/>
            <w:tcBorders>
              <w:bottom w:val="single" w:sz="4" w:space="0" w:color="FFFFFF" w:themeColor="background1"/>
            </w:tcBorders>
            <w:vAlign w:val="center"/>
          </w:tcPr>
          <w:p w:rsidR="00353DCC" w:rsidRDefault="00353DCC" w:rsidP="00353DCC">
            <w:pPr>
              <w:jc w:val="center"/>
            </w:pPr>
            <w:r>
              <w:t>0.10-0.20</w:t>
            </w:r>
          </w:p>
        </w:tc>
        <w:tc>
          <w:tcPr>
            <w:tcW w:w="1378" w:type="dxa"/>
            <w:tcBorders>
              <w:bottom w:val="single" w:sz="4" w:space="0" w:color="FFFFFF" w:themeColor="background1"/>
            </w:tcBorders>
            <w:vAlign w:val="center"/>
          </w:tcPr>
          <w:p w:rsidR="00353DCC" w:rsidRDefault="00353DCC" w:rsidP="00353DCC">
            <w:pPr>
              <w:jc w:val="center"/>
            </w:pPr>
            <w:r>
              <w:t>&lt;0.10</w:t>
            </w:r>
          </w:p>
        </w:tc>
        <w:tc>
          <w:tcPr>
            <w:tcW w:w="1375" w:type="dxa"/>
            <w:tcBorders>
              <w:bottom w:val="single" w:sz="4" w:space="0" w:color="FFFFFF" w:themeColor="background1"/>
            </w:tcBorders>
            <w:vAlign w:val="center"/>
          </w:tcPr>
          <w:p w:rsidR="00353DCC" w:rsidRPr="00AF29AD" w:rsidRDefault="00353DCC" w:rsidP="00353DCC">
            <w:pPr>
              <w:jc w:val="center"/>
              <w:rPr>
                <w:b/>
                <w:bCs/>
                <w:sz w:val="32"/>
                <w:szCs w:val="32"/>
              </w:rPr>
            </w:pPr>
            <w:r w:rsidRPr="00AF29AD">
              <w:rPr>
                <w:b/>
                <w:bCs/>
                <w:sz w:val="28"/>
                <w:szCs w:val="28"/>
              </w:rPr>
              <w:t>cv</w:t>
            </w:r>
          </w:p>
        </w:tc>
      </w:tr>
      <w:tr w:rsidR="00353DCC" w:rsidTr="00353DCC">
        <w:trPr>
          <w:trHeight w:val="425"/>
        </w:trPr>
        <w:tc>
          <w:tcPr>
            <w:tcW w:w="1419" w:type="dxa"/>
            <w:tcBorders>
              <w:top w:val="single" w:sz="4" w:space="0" w:color="FFFFFF" w:themeColor="background1"/>
            </w:tcBorders>
            <w:shd w:val="clear" w:color="auto" w:fill="B46BF1"/>
            <w:vAlign w:val="center"/>
          </w:tcPr>
          <w:p w:rsidR="00353DCC" w:rsidRDefault="00353DCC" w:rsidP="00353DCC">
            <w:pPr>
              <w:jc w:val="center"/>
              <w:rPr>
                <w:rtl/>
              </w:rPr>
            </w:pPr>
            <w:r>
              <w:t>unacceptable</w:t>
            </w:r>
          </w:p>
        </w:tc>
        <w:tc>
          <w:tcPr>
            <w:tcW w:w="1379" w:type="dxa"/>
            <w:tcBorders>
              <w:top w:val="single" w:sz="4" w:space="0" w:color="FFFFFF" w:themeColor="background1"/>
            </w:tcBorders>
            <w:shd w:val="clear" w:color="auto" w:fill="F89CCC"/>
            <w:vAlign w:val="center"/>
          </w:tcPr>
          <w:p w:rsidR="00353DCC" w:rsidRDefault="00353DCC" w:rsidP="00353DCC">
            <w:pPr>
              <w:jc w:val="center"/>
            </w:pPr>
            <w:r>
              <w:t>Average</w:t>
            </w:r>
          </w:p>
        </w:tc>
        <w:tc>
          <w:tcPr>
            <w:tcW w:w="1378" w:type="dxa"/>
            <w:tcBorders>
              <w:top w:val="single" w:sz="4" w:space="0" w:color="FFFFFF" w:themeColor="background1"/>
            </w:tcBorders>
            <w:shd w:val="clear" w:color="auto" w:fill="9CC2E5" w:themeFill="accent1" w:themeFillTint="99"/>
            <w:vAlign w:val="center"/>
          </w:tcPr>
          <w:p w:rsidR="00353DCC" w:rsidRDefault="00353DCC" w:rsidP="00353DCC">
            <w:pPr>
              <w:jc w:val="center"/>
            </w:pPr>
            <w:r>
              <w:t>good</w:t>
            </w:r>
          </w:p>
        </w:tc>
        <w:tc>
          <w:tcPr>
            <w:tcW w:w="1375" w:type="dxa"/>
            <w:tcBorders>
              <w:top w:val="single" w:sz="4" w:space="0" w:color="FFFFFF" w:themeColor="background1"/>
            </w:tcBorders>
            <w:vAlign w:val="center"/>
          </w:tcPr>
          <w:p w:rsidR="00353DCC" w:rsidRDefault="00353DCC" w:rsidP="00353DCC">
            <w:pPr>
              <w:jc w:val="center"/>
              <w:rPr>
                <w:rtl/>
              </w:rPr>
            </w:pPr>
          </w:p>
        </w:tc>
      </w:tr>
    </w:tbl>
    <w:p w:rsidR="00353DCC" w:rsidRDefault="00353DCC" w:rsidP="00353DCC">
      <w:pPr>
        <w:rPr>
          <w:rtl/>
        </w:rPr>
      </w:pPr>
    </w:p>
    <w:p w:rsidR="00353DCC" w:rsidRDefault="00353DCC" w:rsidP="00353DCC">
      <w:pPr>
        <w:rPr>
          <w:rtl/>
        </w:rPr>
      </w:pPr>
    </w:p>
    <w:p w:rsidR="00D66E11" w:rsidRDefault="00D66E11" w:rsidP="00353DCC">
      <w:pPr>
        <w:rPr>
          <w:rtl/>
        </w:rPr>
      </w:pPr>
    </w:p>
    <w:p w:rsidR="00353DCC" w:rsidRDefault="00353DCC" w:rsidP="00353DCC">
      <w:pPr>
        <w:jc w:val="center"/>
      </w:pPr>
    </w:p>
    <w:tbl>
      <w:tblPr>
        <w:tblStyle w:val="af5"/>
        <w:tblpPr w:leftFromText="180" w:rightFromText="180" w:vertAnchor="text" w:horzAnchor="margin" w:tblpY="-37"/>
        <w:bidiVisual/>
        <w:tblW w:w="0" w:type="auto"/>
        <w:tblLook w:val="04A0" w:firstRow="1" w:lastRow="0" w:firstColumn="1" w:lastColumn="0" w:noHBand="0" w:noVBand="1"/>
      </w:tblPr>
      <w:tblGrid>
        <w:gridCol w:w="1420"/>
        <w:gridCol w:w="1374"/>
        <w:gridCol w:w="1374"/>
        <w:gridCol w:w="1374"/>
        <w:gridCol w:w="1378"/>
        <w:gridCol w:w="1376"/>
      </w:tblGrid>
      <w:tr w:rsidR="00353DCC" w:rsidTr="00353DCC">
        <w:tc>
          <w:tcPr>
            <w:tcW w:w="1420" w:type="dxa"/>
            <w:tcBorders>
              <w:bottom w:val="single" w:sz="4" w:space="0" w:color="FFFFFF" w:themeColor="background1"/>
            </w:tcBorders>
            <w:vAlign w:val="center"/>
          </w:tcPr>
          <w:p w:rsidR="00353DCC" w:rsidRDefault="00353DCC" w:rsidP="00353DCC">
            <w:pPr>
              <w:jc w:val="center"/>
              <w:rPr>
                <w:sz w:val="28"/>
                <w:szCs w:val="28"/>
              </w:rPr>
            </w:pPr>
            <w:r>
              <w:rPr>
                <w:sz w:val="28"/>
                <w:szCs w:val="28"/>
              </w:rPr>
              <w:t>&lt;60%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60-70%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70-80%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80-90%</w:t>
            </w:r>
          </w:p>
        </w:tc>
        <w:tc>
          <w:tcPr>
            <w:tcW w:w="1378" w:type="dxa"/>
            <w:tcBorders>
              <w:bottom w:val="single" w:sz="4" w:space="0" w:color="FFFFFF" w:themeColor="background1"/>
            </w:tcBorders>
            <w:vAlign w:val="center"/>
          </w:tcPr>
          <w:p w:rsidR="00353DCC" w:rsidRDefault="00353DCC" w:rsidP="00353DCC">
            <w:pPr>
              <w:jc w:val="center"/>
              <w:rPr>
                <w:sz w:val="28"/>
                <w:szCs w:val="28"/>
              </w:rPr>
            </w:pPr>
            <w:r>
              <w:rPr>
                <w:sz w:val="28"/>
                <w:szCs w:val="28"/>
              </w:rPr>
              <w:t>&gt;90%</w:t>
            </w:r>
          </w:p>
        </w:tc>
        <w:tc>
          <w:tcPr>
            <w:tcW w:w="1376" w:type="dxa"/>
            <w:tcBorders>
              <w:bottom w:val="single" w:sz="4" w:space="0" w:color="FFFFFF" w:themeColor="background1"/>
            </w:tcBorders>
            <w:vAlign w:val="center"/>
          </w:tcPr>
          <w:p w:rsidR="00353DCC" w:rsidRPr="00AF29AD" w:rsidRDefault="00353DCC" w:rsidP="00353DCC">
            <w:pPr>
              <w:jc w:val="center"/>
              <w:rPr>
                <w:b/>
                <w:bCs/>
                <w:sz w:val="32"/>
                <w:szCs w:val="32"/>
              </w:rPr>
            </w:pPr>
            <w:r w:rsidRPr="00AF29AD">
              <w:rPr>
                <w:b/>
                <w:bCs/>
                <w:sz w:val="28"/>
                <w:szCs w:val="28"/>
              </w:rPr>
              <w:t>(EU)d</w:t>
            </w:r>
          </w:p>
        </w:tc>
      </w:tr>
      <w:tr w:rsidR="00353DCC" w:rsidTr="00353DCC">
        <w:trPr>
          <w:trHeight w:val="354"/>
        </w:trPr>
        <w:tc>
          <w:tcPr>
            <w:tcW w:w="1420" w:type="dxa"/>
            <w:tcBorders>
              <w:top w:val="single" w:sz="4" w:space="0" w:color="FFFFFF" w:themeColor="background1"/>
            </w:tcBorders>
            <w:shd w:val="clear" w:color="auto" w:fill="FFFF00"/>
            <w:vAlign w:val="center"/>
          </w:tcPr>
          <w:p w:rsidR="00353DCC" w:rsidRDefault="00353DCC" w:rsidP="00353DCC">
            <w:pPr>
              <w:jc w:val="center"/>
              <w:rPr>
                <w:sz w:val="28"/>
                <w:szCs w:val="28"/>
                <w:rtl/>
              </w:rP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rPr>
                <w:sz w:val="28"/>
                <w:szCs w:val="28"/>
              </w:rPr>
            </w:pPr>
            <w:r>
              <w:rPr>
                <w:sz w:val="28"/>
                <w:szCs w:val="28"/>
              </w:rP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rPr>
                <w:sz w:val="28"/>
                <w:szCs w:val="28"/>
                <w:rtl/>
              </w:rPr>
            </w:pPr>
            <w:r w:rsidRPr="00907354">
              <w:rPr>
                <w:color w:val="FFFFFF" w:themeColor="background1"/>
              </w:rPr>
              <w:t>Fair</w:t>
            </w:r>
          </w:p>
        </w:tc>
        <w:tc>
          <w:tcPr>
            <w:tcW w:w="1374" w:type="dxa"/>
            <w:tcBorders>
              <w:top w:val="single" w:sz="4" w:space="0" w:color="FFFFFF" w:themeColor="background1"/>
            </w:tcBorders>
            <w:shd w:val="clear" w:color="auto" w:fill="8EAADB" w:themeFill="accent5" w:themeFillTint="99"/>
            <w:vAlign w:val="center"/>
          </w:tcPr>
          <w:p w:rsidR="00353DCC" w:rsidRDefault="00353DCC" w:rsidP="00353DCC">
            <w:pPr>
              <w:jc w:val="center"/>
              <w:rPr>
                <w:sz w:val="28"/>
                <w:szCs w:val="28"/>
                <w:rtl/>
              </w:rPr>
            </w:pPr>
            <w:r>
              <w:t>good</w:t>
            </w:r>
          </w:p>
        </w:tc>
        <w:tc>
          <w:tcPr>
            <w:tcW w:w="1378" w:type="dxa"/>
            <w:tcBorders>
              <w:top w:val="single" w:sz="4" w:space="0" w:color="FFFFFF" w:themeColor="background1"/>
            </w:tcBorders>
            <w:shd w:val="clear" w:color="auto" w:fill="C00000"/>
            <w:vAlign w:val="center"/>
          </w:tcPr>
          <w:p w:rsidR="00353DCC" w:rsidRDefault="00353DCC" w:rsidP="00353DCC">
            <w:pPr>
              <w:jc w:val="center"/>
              <w:rPr>
                <w:sz w:val="28"/>
                <w:szCs w:val="28"/>
                <w:rtl/>
              </w:rPr>
            </w:pPr>
            <w:r>
              <w:t>excellent</w:t>
            </w:r>
          </w:p>
        </w:tc>
        <w:tc>
          <w:tcPr>
            <w:tcW w:w="1376" w:type="dxa"/>
            <w:tcBorders>
              <w:top w:val="single" w:sz="4" w:space="0" w:color="FFFFFF" w:themeColor="background1"/>
            </w:tcBorders>
            <w:vAlign w:val="center"/>
          </w:tcPr>
          <w:p w:rsidR="00353DCC" w:rsidRDefault="00353DCC" w:rsidP="00353DCC">
            <w:pPr>
              <w:jc w:val="center"/>
              <w:rPr>
                <w:sz w:val="28"/>
                <w:szCs w:val="28"/>
                <w:rtl/>
              </w:rPr>
            </w:pPr>
          </w:p>
        </w:tc>
      </w:tr>
    </w:tbl>
    <w:p w:rsidR="00353DCC" w:rsidRPr="000C2111" w:rsidRDefault="00353DCC" w:rsidP="000C2111">
      <w:pPr>
        <w:jc w:val="center"/>
        <w:rPr>
          <w:sz w:val="28"/>
          <w:szCs w:val="28"/>
          <w:rtl/>
        </w:rPr>
      </w:pPr>
    </w:p>
    <w:p w:rsidR="000C2111" w:rsidRDefault="005958A4" w:rsidP="00353DCC">
      <w:pPr>
        <w:jc w:val="center"/>
        <w:rPr>
          <w:b/>
          <w:bCs/>
          <w:sz w:val="32"/>
          <w:szCs w:val="32"/>
          <w:u w:val="single"/>
          <w:rtl/>
        </w:rPr>
      </w:pPr>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23223</wp:posOffset>
            </wp:positionV>
            <wp:extent cx="5257981" cy="2971618"/>
            <wp:effectExtent l="0" t="0" r="0" b="635"/>
            <wp:wrapNone/>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0C2111" w:rsidRDefault="000C2111" w:rsidP="00353DCC">
      <w:pPr>
        <w:jc w:val="center"/>
        <w:rPr>
          <w:b/>
          <w:bCs/>
          <w:sz w:val="32"/>
          <w:szCs w:val="32"/>
          <w:u w:val="single"/>
          <w:rtl/>
        </w:rPr>
      </w:pPr>
    </w:p>
    <w:p w:rsidR="000C2111" w:rsidRDefault="000C2111" w:rsidP="00353DCC">
      <w:pPr>
        <w:jc w:val="center"/>
        <w:rPr>
          <w:b/>
          <w:bCs/>
          <w:sz w:val="32"/>
          <w:szCs w:val="32"/>
          <w:u w:val="single"/>
          <w:rtl/>
        </w:rPr>
      </w:pPr>
    </w:p>
    <w:p w:rsidR="000C2111" w:rsidRDefault="000C2111" w:rsidP="00353DCC">
      <w:pPr>
        <w:jc w:val="center"/>
        <w:rPr>
          <w:b/>
          <w:bCs/>
          <w:sz w:val="32"/>
          <w:szCs w:val="32"/>
          <w:u w:val="single"/>
          <w:rtl/>
        </w:rPr>
      </w:pPr>
    </w:p>
    <w:p w:rsidR="000C2111" w:rsidRDefault="000C2111" w:rsidP="00353DCC">
      <w:pPr>
        <w:jc w:val="center"/>
        <w:rPr>
          <w:b/>
          <w:bCs/>
          <w:sz w:val="32"/>
          <w:szCs w:val="32"/>
          <w:u w:val="single"/>
          <w:rtl/>
        </w:rPr>
      </w:pPr>
    </w:p>
    <w:p w:rsidR="000C2111" w:rsidRDefault="000C2111" w:rsidP="00353DCC">
      <w:pPr>
        <w:jc w:val="center"/>
        <w:rPr>
          <w:b/>
          <w:bCs/>
          <w:sz w:val="32"/>
          <w:szCs w:val="32"/>
          <w:u w:val="single"/>
          <w:rtl/>
        </w:rPr>
      </w:pPr>
    </w:p>
    <w:p w:rsidR="000C2111" w:rsidRDefault="000C2111" w:rsidP="00353DCC">
      <w:pPr>
        <w:jc w:val="center"/>
        <w:rPr>
          <w:b/>
          <w:bCs/>
          <w:sz w:val="32"/>
          <w:szCs w:val="32"/>
          <w:u w:val="single"/>
          <w:rtl/>
        </w:rPr>
      </w:pPr>
    </w:p>
    <w:p w:rsidR="000C2111" w:rsidRDefault="000C2111" w:rsidP="00353DCC">
      <w:pPr>
        <w:jc w:val="center"/>
        <w:rPr>
          <w:b/>
          <w:bCs/>
          <w:sz w:val="32"/>
          <w:szCs w:val="32"/>
          <w:u w:val="single"/>
          <w:rtl/>
        </w:rPr>
      </w:pPr>
    </w:p>
    <w:p w:rsidR="000C2111" w:rsidRDefault="00EF3ACE" w:rsidP="00353DCC">
      <w:pPr>
        <w:jc w:val="center"/>
        <w:rPr>
          <w:b/>
          <w:bCs/>
          <w:sz w:val="32"/>
          <w:szCs w:val="32"/>
          <w:u w:val="single"/>
          <w:rtl/>
        </w:rPr>
      </w:pPr>
      <w:r>
        <w:rPr>
          <w:noProof/>
          <w:rtl/>
        </w:rPr>
        <mc:AlternateContent>
          <mc:Choice Requires="wps">
            <w:drawing>
              <wp:anchor distT="45720" distB="45720" distL="114300" distR="114300" simplePos="0" relativeHeight="251699200" behindDoc="0" locked="0" layoutInCell="1" allowOverlap="1" wp14:anchorId="1263A98C" wp14:editId="146C289E">
                <wp:simplePos x="0" y="0"/>
                <wp:positionH relativeFrom="margin">
                  <wp:posOffset>716370</wp:posOffset>
                </wp:positionH>
                <wp:positionV relativeFrom="paragraph">
                  <wp:posOffset>43633</wp:posOffset>
                </wp:positionV>
                <wp:extent cx="4149725" cy="351155"/>
                <wp:effectExtent l="0" t="0" r="22225" b="10795"/>
                <wp:wrapSquare wrapText="bothSides"/>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9725" cy="351155"/>
                        </a:xfrm>
                        <a:prstGeom prst="rect">
                          <a:avLst/>
                        </a:prstGeom>
                        <a:solidFill>
                          <a:srgbClr val="FFFFFF"/>
                        </a:solidFill>
                        <a:ln w="9525">
                          <a:solidFill>
                            <a:schemeClr val="bg1"/>
                          </a:solidFill>
                          <a:miter lim="800000"/>
                          <a:headEnd/>
                          <a:tailEnd/>
                        </a:ln>
                      </wps:spPr>
                      <wps:txbx>
                        <w:txbxContent>
                          <w:p w:rsidR="0087472D" w:rsidRDefault="0087472D" w:rsidP="00EF3ACE">
                            <w:pPr>
                              <w:jc w:val="center"/>
                            </w:pPr>
                            <w:r>
                              <w:rPr>
                                <w:rFonts w:hint="cs"/>
                                <w:rtl/>
                              </w:rPr>
                              <w:t>علاقة بين ضغط وتصرف عند درجة حرارة 55مْ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A98C" id="_x0000_s1037" type="#_x0000_t202" style="position:absolute;left:0;text-align:left;margin-left:56.4pt;margin-top:3.45pt;width:326.75pt;height:27.65pt;flip:x;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k2RAIAAFsEAAAOAAAAZHJzL2Uyb0RvYy54bWysVM2O0zAQviPxDpbvNE1p6TZqulq6FJCW&#10;H2nhARzHaSwcj7HdJuUOz8KVAwfepPs2jJ3Slt0bIgfLk5l88803M5lfdo0iW2GdBJ3TdDCkRGgO&#10;pdTrnH78sHpyQYnzTJdMgRY53QlHLxePH81bk4kR1KBKYQmCaJe1Jqe19yZLEsdr0TA3ACM0Oiuw&#10;DfNo2nVSWtYieqOS0XD4LGnBlsYCF87h2+veSRcRv6oE9++qyglPVE6Rm4+njWcRzmQxZ9naMlNL&#10;fqDB/oFFw6TGpEeoa+YZ2Vj5AKqR3IKDyg84NAlUleQi1oDVpMN71dzWzIhYC4rjzFEm9/9g+dvt&#10;e0tkmdPRlBLNGuzR3df9j/33/S9y923/k4yCRq1xGYbeGgz23XPosNexXmdugH9yRMOyZnotrqyF&#10;thasRI5p+DI5+7THcQGkaN9AibnYxkME6irbkEpJ8+oPNIpDMA92bXfslOg84fhynI5n09GEEo6+&#10;p5M0nUxiMpYFnNAIY51/KaAh4ZJTi5MQ87DtjfOB1ykkhDtQslxJpaJh18VSWbJlODWr+BzQ/wpT&#10;mrQ5nU2Qx0OIMMDiCFKsezHuJWqkx+lXssnpxTA8IQ3Lgn4vdBnvnknV35Gx0gdBg4a9mr4ruti/&#10;NGYIahdQ7lBiC/2043bipQb7hZIWJz2n7vOGWUGJeq2xTbN0PA6rEY3xZDpCw557inMP0xyhcuop&#10;6a9LH9cp8NZwhe2sZNT3xOTAGSc4yn7YtrAi53aMOv0TFr8BAAD//wMAUEsDBBQABgAIAAAAIQBt&#10;dz8M3AAAAAgBAAAPAAAAZHJzL2Rvd25yZXYueG1sTI9BasMwEEX3hdxBTKC7Ro4LaupaDqUQsggE&#10;mvQAY0u1TaSRa8mJe/tOV+3y8Yf/35Tb2TtxtWPsA2lYrzIQlppgemo1fJx3DxsQMSEZdIGshm8b&#10;YVst7kosTLjRu72eUiu4hGKBGrqUhkLK2HTWY1yFwRJnn2H0mBjHVpoRb1zuncyzTEmPPfFCh4N9&#10;62xzOU1eA2528fjlDvvLoI4Nmbbu9tNB6/vl/PoCItk5/R3Drz6rQ8VOdZjIROGY1zmrJw3qGQTn&#10;T0o9gqiZ8xxkVcr/D1Q/AAAA//8DAFBLAQItABQABgAIAAAAIQC2gziS/gAAAOEBAAATAAAAAAAA&#10;AAAAAAAAAAAAAABbQ29udGVudF9UeXBlc10ueG1sUEsBAi0AFAAGAAgAAAAhADj9If/WAAAAlAEA&#10;AAsAAAAAAAAAAAAAAAAALwEAAF9yZWxzLy5yZWxzUEsBAi0AFAAGAAgAAAAhANcqCTZEAgAAWwQA&#10;AA4AAAAAAAAAAAAAAAAALgIAAGRycy9lMm9Eb2MueG1sUEsBAi0AFAAGAAgAAAAhAG13PwzcAAAA&#10;CAEAAA8AAAAAAAAAAAAAAAAAngQAAGRycy9kb3ducmV2LnhtbFBLBQYAAAAABAAEAPMAAACnBQAA&#10;AAA=&#10;" strokecolor="white [3212]">
                <v:textbox>
                  <w:txbxContent>
                    <w:p w:rsidR="0087472D" w:rsidRDefault="0087472D" w:rsidP="00EF3ACE">
                      <w:pPr>
                        <w:jc w:val="center"/>
                      </w:pPr>
                      <w:r>
                        <w:rPr>
                          <w:rFonts w:hint="cs"/>
                          <w:rtl/>
                        </w:rPr>
                        <w:t>علاقة بين ضغط وتصرف عند درجة حرارة 55مْ</w:t>
                      </w:r>
                    </w:p>
                  </w:txbxContent>
                </v:textbox>
                <w10:wrap type="square" anchorx="margin"/>
              </v:shape>
            </w:pict>
          </mc:Fallback>
        </mc:AlternateContent>
      </w:r>
    </w:p>
    <w:p w:rsidR="00353DCC" w:rsidRDefault="00353DCC" w:rsidP="00353DCC">
      <w:pPr>
        <w:jc w:val="center"/>
        <w:rPr>
          <w:b/>
          <w:bCs/>
          <w:sz w:val="32"/>
          <w:szCs w:val="32"/>
          <w:u w:val="single"/>
          <w:rtl/>
        </w:rPr>
      </w:pPr>
      <w:r w:rsidRPr="00E7443D">
        <w:rPr>
          <w:rFonts w:hint="cs"/>
          <w:b/>
          <w:bCs/>
          <w:sz w:val="32"/>
          <w:szCs w:val="32"/>
          <w:u w:val="single"/>
          <w:rtl/>
        </w:rPr>
        <w:lastRenderedPageBreak/>
        <w:t>عند درجة حرارة 65</w:t>
      </w:r>
      <w:r w:rsidR="00EF3ACE">
        <w:rPr>
          <w:rFonts w:hint="cs"/>
          <w:b/>
          <w:bCs/>
          <w:sz w:val="32"/>
          <w:szCs w:val="32"/>
          <w:u w:val="single"/>
          <w:rtl/>
        </w:rPr>
        <w:t>مْ</w:t>
      </w:r>
    </w:p>
    <w:p w:rsidR="000C2111" w:rsidRPr="00881269" w:rsidRDefault="000C2111" w:rsidP="000C2111">
      <w:pPr>
        <w:jc w:val="both"/>
        <w:rPr>
          <w:sz w:val="28"/>
          <w:szCs w:val="28"/>
          <w:rtl/>
        </w:rPr>
      </w:pPr>
      <w:r>
        <w:rPr>
          <w:rFonts w:hint="cs"/>
          <w:sz w:val="28"/>
          <w:szCs w:val="28"/>
          <w:rtl/>
        </w:rPr>
        <w:t>(جدول رقم 5</w:t>
      </w:r>
      <w:r w:rsidRPr="00881269">
        <w:rPr>
          <w:rFonts w:hint="cs"/>
          <w:sz w:val="28"/>
          <w:szCs w:val="28"/>
          <w:rtl/>
        </w:rPr>
        <w:t>) يوضح الجدول التالي:</w:t>
      </w:r>
    </w:p>
    <w:p w:rsidR="000C2111" w:rsidRPr="00881269"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qvar</w:t>
      </w:r>
      <w:r w:rsidRPr="00881269">
        <w:rPr>
          <w:rFonts w:hint="cs"/>
          <w:sz w:val="28"/>
          <w:szCs w:val="28"/>
          <w:rtl/>
        </w:rPr>
        <w:t xml:space="preserve"> عند ضغط </w:t>
      </w:r>
      <w:r w:rsidRPr="00881269">
        <w:rPr>
          <w:sz w:val="28"/>
          <w:szCs w:val="28"/>
        </w:rPr>
        <w:t xml:space="preserve">(0.75 – 1 – </w:t>
      </w:r>
      <w:r w:rsidR="00291580" w:rsidRPr="00881269">
        <w:rPr>
          <w:sz w:val="28"/>
          <w:szCs w:val="28"/>
        </w:rPr>
        <w:t>2)</w:t>
      </w:r>
      <w:r w:rsidRPr="00881269">
        <w:rPr>
          <w:rFonts w:hint="cs"/>
          <w:sz w:val="28"/>
          <w:szCs w:val="28"/>
          <w:rtl/>
        </w:rPr>
        <w:t xml:space="preserve"> كان جيد </w:t>
      </w:r>
      <w:r w:rsidR="00291580" w:rsidRPr="00881269">
        <w:rPr>
          <w:rFonts w:hint="cs"/>
          <w:sz w:val="28"/>
          <w:szCs w:val="28"/>
          <w:rtl/>
        </w:rPr>
        <w:t>جدا،</w:t>
      </w:r>
      <w:r w:rsidRPr="00881269">
        <w:rPr>
          <w:rFonts w:hint="cs"/>
          <w:sz w:val="28"/>
          <w:szCs w:val="28"/>
          <w:rtl/>
        </w:rPr>
        <w:t xml:space="preserve"> أما عند ضغط </w:t>
      </w:r>
      <w:r w:rsidRPr="00881269">
        <w:rPr>
          <w:sz w:val="28"/>
          <w:szCs w:val="28"/>
        </w:rPr>
        <w:t>1.5</w:t>
      </w:r>
      <w:r w:rsidRPr="00881269">
        <w:rPr>
          <w:rFonts w:hint="cs"/>
          <w:sz w:val="28"/>
          <w:szCs w:val="28"/>
          <w:rtl/>
        </w:rPr>
        <w:t xml:space="preserve"> كان متعادل.</w:t>
      </w:r>
    </w:p>
    <w:p w:rsidR="000C2111" w:rsidRPr="00881269" w:rsidRDefault="000C2111" w:rsidP="000C2111">
      <w:pPr>
        <w:jc w:val="both"/>
        <w:rPr>
          <w:sz w:val="28"/>
          <w:szCs w:val="28"/>
          <w:rtl/>
        </w:rPr>
      </w:pPr>
      <w:r w:rsidRPr="00881269">
        <w:rPr>
          <w:rFonts w:hint="cs"/>
          <w:sz w:val="28"/>
          <w:szCs w:val="28"/>
          <w:rtl/>
        </w:rPr>
        <w:t xml:space="preserve">معيار التقييم </w:t>
      </w:r>
      <w:r w:rsidRPr="00881269">
        <w:rPr>
          <w:b/>
          <w:bCs/>
          <w:sz w:val="28"/>
          <w:szCs w:val="28"/>
          <w:u w:val="single"/>
        </w:rPr>
        <w:t>cv</w:t>
      </w:r>
      <w:r w:rsidRPr="00881269">
        <w:rPr>
          <w:rFonts w:hint="cs"/>
          <w:sz w:val="28"/>
          <w:szCs w:val="28"/>
          <w:rtl/>
        </w:rPr>
        <w:t xml:space="preserve"> عند ضغط (</w:t>
      </w:r>
      <w:r w:rsidRPr="00881269">
        <w:rPr>
          <w:sz w:val="28"/>
          <w:szCs w:val="28"/>
        </w:rPr>
        <w:t>0.75</w:t>
      </w:r>
      <w:r>
        <w:rPr>
          <w:rFonts w:hint="cs"/>
          <w:sz w:val="28"/>
          <w:szCs w:val="28"/>
          <w:rtl/>
        </w:rPr>
        <w:t>) كان متوسط، بينما عند ضغط (</w:t>
      </w:r>
      <w:r>
        <w:rPr>
          <w:sz w:val="28"/>
          <w:szCs w:val="28"/>
        </w:rPr>
        <w:t xml:space="preserve">1 – 1.5 </w:t>
      </w:r>
      <w:proofErr w:type="gramStart"/>
      <w:r>
        <w:rPr>
          <w:sz w:val="28"/>
          <w:szCs w:val="28"/>
        </w:rPr>
        <w:t>- 2</w:t>
      </w:r>
      <w:proofErr w:type="gramEnd"/>
      <w:r>
        <w:rPr>
          <w:rFonts w:hint="cs"/>
          <w:sz w:val="28"/>
          <w:szCs w:val="28"/>
          <w:rtl/>
        </w:rPr>
        <w:t>) كان غير مقبول</w:t>
      </w:r>
      <w:r w:rsidRPr="00881269">
        <w:rPr>
          <w:rFonts w:hint="cs"/>
          <w:sz w:val="28"/>
          <w:szCs w:val="28"/>
          <w:rtl/>
        </w:rPr>
        <w:t>.</w:t>
      </w:r>
    </w:p>
    <w:p w:rsidR="00353DCC" w:rsidRPr="000C2111" w:rsidRDefault="000C2111" w:rsidP="000C2111">
      <w:pPr>
        <w:jc w:val="both"/>
        <w:rPr>
          <w:sz w:val="28"/>
          <w:szCs w:val="28"/>
          <w:rtl/>
        </w:rPr>
      </w:pPr>
      <w:r w:rsidRPr="00881269">
        <w:rPr>
          <w:rFonts w:hint="cs"/>
          <w:sz w:val="28"/>
          <w:szCs w:val="28"/>
          <w:rtl/>
        </w:rPr>
        <w:t xml:space="preserve">معيار التقييم </w:t>
      </w:r>
      <w:r w:rsidRPr="000C2111">
        <w:rPr>
          <w:b/>
          <w:bCs/>
          <w:sz w:val="28"/>
          <w:szCs w:val="28"/>
          <w:u w:val="single"/>
        </w:rPr>
        <w:t>(Eu)d</w:t>
      </w:r>
      <w:r w:rsidRPr="00881269">
        <w:rPr>
          <w:rFonts w:hint="cs"/>
          <w:sz w:val="28"/>
          <w:szCs w:val="28"/>
          <w:rtl/>
        </w:rPr>
        <w:t xml:space="preserve"> عند ضغط (</w:t>
      </w:r>
      <w:r>
        <w:rPr>
          <w:sz w:val="28"/>
          <w:szCs w:val="28"/>
        </w:rPr>
        <w:t xml:space="preserve">0.75 </w:t>
      </w:r>
      <w:proofErr w:type="gramStart"/>
      <w:r>
        <w:rPr>
          <w:sz w:val="28"/>
          <w:szCs w:val="28"/>
        </w:rPr>
        <w:t xml:space="preserve">- </w:t>
      </w:r>
      <w:r w:rsidRPr="00881269">
        <w:rPr>
          <w:sz w:val="28"/>
          <w:szCs w:val="28"/>
        </w:rPr>
        <w:t>1</w:t>
      </w:r>
      <w:proofErr w:type="gramEnd"/>
      <w:r w:rsidRPr="00881269">
        <w:rPr>
          <w:sz w:val="28"/>
          <w:szCs w:val="28"/>
        </w:rPr>
        <w:t xml:space="preserve"> – 1.5 - 2</w:t>
      </w:r>
      <w:r w:rsidRPr="00881269">
        <w:rPr>
          <w:rFonts w:hint="cs"/>
          <w:sz w:val="28"/>
          <w:szCs w:val="28"/>
          <w:rtl/>
        </w:rPr>
        <w:t>) كان غير مقبول.</w:t>
      </w:r>
    </w:p>
    <w:tbl>
      <w:tblPr>
        <w:tblStyle w:val="af5"/>
        <w:bidiVisual/>
        <w:tblW w:w="8636" w:type="dxa"/>
        <w:tblLook w:val="04A0" w:firstRow="1" w:lastRow="0" w:firstColumn="1" w:lastColumn="0" w:noHBand="0" w:noVBand="1"/>
      </w:tblPr>
      <w:tblGrid>
        <w:gridCol w:w="1727"/>
        <w:gridCol w:w="1727"/>
        <w:gridCol w:w="1727"/>
        <w:gridCol w:w="1727"/>
        <w:gridCol w:w="1728"/>
      </w:tblGrid>
      <w:tr w:rsidR="00353DCC" w:rsidRPr="00907354" w:rsidTr="00353DCC">
        <w:trPr>
          <w:trHeight w:val="404"/>
        </w:trPr>
        <w:tc>
          <w:tcPr>
            <w:tcW w:w="1727"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2</w:t>
            </w:r>
          </w:p>
        </w:tc>
        <w:tc>
          <w:tcPr>
            <w:tcW w:w="1727"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1.5</w:t>
            </w:r>
          </w:p>
        </w:tc>
        <w:tc>
          <w:tcPr>
            <w:tcW w:w="1727"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1</w:t>
            </w:r>
          </w:p>
        </w:tc>
        <w:tc>
          <w:tcPr>
            <w:tcW w:w="1727" w:type="dxa"/>
            <w:vAlign w:val="center"/>
          </w:tcPr>
          <w:p w:rsidR="00353DCC" w:rsidRPr="00907354" w:rsidRDefault="00353DCC" w:rsidP="00353DCC">
            <w:pPr>
              <w:jc w:val="center"/>
              <w:rPr>
                <w:b/>
                <w:bCs/>
                <w:sz w:val="24"/>
                <w:szCs w:val="24"/>
                <w:rtl/>
              </w:rPr>
            </w:pPr>
            <w:r w:rsidRPr="00907354">
              <w:rPr>
                <w:rFonts w:hint="cs"/>
                <w:b/>
                <w:bCs/>
                <w:sz w:val="24"/>
                <w:szCs w:val="24"/>
                <w:rtl/>
              </w:rPr>
              <w:t xml:space="preserve">ضغط </w:t>
            </w:r>
            <w:r w:rsidRPr="00907354">
              <w:rPr>
                <w:b/>
                <w:bCs/>
                <w:sz w:val="24"/>
                <w:szCs w:val="24"/>
              </w:rPr>
              <w:t>0.75</w:t>
            </w:r>
          </w:p>
        </w:tc>
        <w:tc>
          <w:tcPr>
            <w:tcW w:w="1728" w:type="dxa"/>
            <w:vAlign w:val="center"/>
          </w:tcPr>
          <w:p w:rsidR="00353DCC" w:rsidRPr="00907354" w:rsidRDefault="00353DCC" w:rsidP="00353DCC">
            <w:pPr>
              <w:jc w:val="center"/>
              <w:rPr>
                <w:b/>
                <w:bCs/>
                <w:sz w:val="24"/>
                <w:szCs w:val="24"/>
                <w:rtl/>
              </w:rPr>
            </w:pPr>
            <w:r w:rsidRPr="00907354">
              <w:rPr>
                <w:rFonts w:hint="cs"/>
                <w:b/>
                <w:bCs/>
                <w:sz w:val="24"/>
                <w:szCs w:val="24"/>
                <w:rtl/>
              </w:rPr>
              <w:t>معاي</w:t>
            </w:r>
            <w:r w:rsidR="008150C6">
              <w:rPr>
                <w:rFonts w:hint="cs"/>
                <w:b/>
                <w:bCs/>
                <w:sz w:val="24"/>
                <w:szCs w:val="24"/>
                <w:rtl/>
              </w:rPr>
              <w:t>ي</w:t>
            </w:r>
            <w:r w:rsidRPr="00907354">
              <w:rPr>
                <w:rFonts w:hint="cs"/>
                <w:b/>
                <w:bCs/>
                <w:sz w:val="24"/>
                <w:szCs w:val="24"/>
                <w:rtl/>
              </w:rPr>
              <w:t>ر</w:t>
            </w:r>
            <w:r w:rsidR="00185E9B">
              <w:rPr>
                <w:rFonts w:hint="cs"/>
                <w:b/>
                <w:bCs/>
                <w:sz w:val="24"/>
                <w:szCs w:val="24"/>
                <w:rtl/>
              </w:rPr>
              <w:t xml:space="preserve"> ال</w:t>
            </w:r>
            <w:r w:rsidR="008150C6">
              <w:rPr>
                <w:rFonts w:hint="cs"/>
                <w:b/>
                <w:bCs/>
                <w:sz w:val="24"/>
                <w:szCs w:val="24"/>
                <w:rtl/>
              </w:rPr>
              <w:t>ت</w:t>
            </w:r>
            <w:r w:rsidR="00185E9B">
              <w:rPr>
                <w:rFonts w:hint="cs"/>
                <w:b/>
                <w:bCs/>
                <w:sz w:val="24"/>
                <w:szCs w:val="24"/>
                <w:rtl/>
              </w:rPr>
              <w:t>قي</w:t>
            </w:r>
            <w:r w:rsidR="008150C6">
              <w:rPr>
                <w:rFonts w:hint="cs"/>
                <w:b/>
                <w:bCs/>
                <w:sz w:val="24"/>
                <w:szCs w:val="24"/>
                <w:rtl/>
              </w:rPr>
              <w:t>ي</w:t>
            </w:r>
            <w:r w:rsidR="00185E9B">
              <w:rPr>
                <w:rFonts w:hint="cs"/>
                <w:b/>
                <w:bCs/>
                <w:sz w:val="24"/>
                <w:szCs w:val="24"/>
                <w:rtl/>
              </w:rPr>
              <w:t>م</w:t>
            </w:r>
          </w:p>
        </w:tc>
      </w:tr>
      <w:tr w:rsidR="00353DCC" w:rsidRPr="00907354" w:rsidTr="00353DCC">
        <w:trPr>
          <w:trHeight w:val="404"/>
        </w:trPr>
        <w:tc>
          <w:tcPr>
            <w:tcW w:w="1727" w:type="dxa"/>
            <w:vAlign w:val="center"/>
          </w:tcPr>
          <w:p w:rsidR="00353DCC" w:rsidRPr="00907354" w:rsidRDefault="00353DCC" w:rsidP="00353DCC">
            <w:pPr>
              <w:jc w:val="center"/>
              <w:rPr>
                <w:b/>
                <w:bCs/>
                <w:sz w:val="24"/>
                <w:szCs w:val="24"/>
              </w:rPr>
            </w:pPr>
            <w:r w:rsidRPr="00907354">
              <w:rPr>
                <w:b/>
                <w:bCs/>
                <w:color w:val="70AD47" w:themeColor="accent6"/>
                <w:sz w:val="24"/>
                <w:szCs w:val="24"/>
              </w:rPr>
              <w:t>7.8</w:t>
            </w:r>
          </w:p>
        </w:tc>
        <w:tc>
          <w:tcPr>
            <w:tcW w:w="1727" w:type="dxa"/>
            <w:vAlign w:val="center"/>
          </w:tcPr>
          <w:p w:rsidR="00353DCC" w:rsidRPr="00907354" w:rsidRDefault="00353DCC" w:rsidP="00353DCC">
            <w:pPr>
              <w:jc w:val="center"/>
              <w:rPr>
                <w:b/>
                <w:bCs/>
                <w:sz w:val="24"/>
                <w:szCs w:val="24"/>
              </w:rPr>
            </w:pPr>
            <w:r w:rsidRPr="00907354">
              <w:rPr>
                <w:b/>
                <w:bCs/>
                <w:color w:val="2F5496" w:themeColor="accent5" w:themeShade="BF"/>
                <w:sz w:val="24"/>
                <w:szCs w:val="24"/>
              </w:rPr>
              <w:t>10.0</w:t>
            </w:r>
          </w:p>
        </w:tc>
        <w:tc>
          <w:tcPr>
            <w:tcW w:w="1727" w:type="dxa"/>
            <w:vAlign w:val="center"/>
          </w:tcPr>
          <w:p w:rsidR="00353DCC" w:rsidRPr="00907354" w:rsidRDefault="00353DCC" w:rsidP="00353DCC">
            <w:pPr>
              <w:jc w:val="center"/>
              <w:rPr>
                <w:b/>
                <w:bCs/>
                <w:sz w:val="24"/>
                <w:szCs w:val="24"/>
              </w:rPr>
            </w:pPr>
            <w:r w:rsidRPr="00907354">
              <w:rPr>
                <w:b/>
                <w:bCs/>
                <w:color w:val="70AD47" w:themeColor="accent6"/>
                <w:sz w:val="24"/>
                <w:szCs w:val="24"/>
              </w:rPr>
              <w:t>6.7</w:t>
            </w:r>
          </w:p>
        </w:tc>
        <w:tc>
          <w:tcPr>
            <w:tcW w:w="1727" w:type="dxa"/>
            <w:vAlign w:val="center"/>
          </w:tcPr>
          <w:p w:rsidR="00353DCC" w:rsidRPr="00907354" w:rsidRDefault="00353DCC" w:rsidP="00353DCC">
            <w:pPr>
              <w:jc w:val="center"/>
              <w:rPr>
                <w:b/>
                <w:bCs/>
                <w:color w:val="70AD47" w:themeColor="accent6"/>
                <w:sz w:val="24"/>
                <w:szCs w:val="24"/>
              </w:rPr>
            </w:pPr>
            <w:r w:rsidRPr="00907354">
              <w:rPr>
                <w:b/>
                <w:bCs/>
                <w:color w:val="70AD47" w:themeColor="accent6"/>
                <w:sz w:val="24"/>
                <w:szCs w:val="24"/>
              </w:rPr>
              <w:t>7.7</w:t>
            </w:r>
          </w:p>
        </w:tc>
        <w:tc>
          <w:tcPr>
            <w:tcW w:w="1728" w:type="dxa"/>
            <w:vAlign w:val="center"/>
          </w:tcPr>
          <w:p w:rsidR="00353DCC" w:rsidRPr="00907354" w:rsidRDefault="00353DCC" w:rsidP="00353DCC">
            <w:pPr>
              <w:jc w:val="center"/>
              <w:rPr>
                <w:b/>
                <w:bCs/>
                <w:sz w:val="24"/>
                <w:szCs w:val="24"/>
              </w:rPr>
            </w:pPr>
            <w:proofErr w:type="spellStart"/>
            <w:r w:rsidRPr="00907354">
              <w:rPr>
                <w:b/>
                <w:bCs/>
                <w:sz w:val="24"/>
                <w:szCs w:val="24"/>
              </w:rPr>
              <w:t>qvar</w:t>
            </w:r>
            <w:proofErr w:type="spellEnd"/>
          </w:p>
        </w:tc>
      </w:tr>
      <w:tr w:rsidR="00353DCC" w:rsidRPr="00907354" w:rsidTr="00353DCC">
        <w:trPr>
          <w:trHeight w:val="380"/>
        </w:trPr>
        <w:tc>
          <w:tcPr>
            <w:tcW w:w="1727" w:type="dxa"/>
            <w:vAlign w:val="center"/>
          </w:tcPr>
          <w:p w:rsidR="00353DCC" w:rsidRPr="00907354" w:rsidRDefault="00353DCC" w:rsidP="00353DCC">
            <w:pPr>
              <w:jc w:val="center"/>
              <w:rPr>
                <w:b/>
                <w:bCs/>
                <w:color w:val="B46BF1"/>
                <w:sz w:val="24"/>
                <w:szCs w:val="24"/>
              </w:rPr>
            </w:pPr>
            <w:r w:rsidRPr="00907354">
              <w:rPr>
                <w:b/>
                <w:bCs/>
                <w:color w:val="B46BF1"/>
                <w:sz w:val="24"/>
                <w:szCs w:val="24"/>
              </w:rPr>
              <w:t>0.164</w:t>
            </w:r>
          </w:p>
        </w:tc>
        <w:tc>
          <w:tcPr>
            <w:tcW w:w="1727" w:type="dxa"/>
            <w:vAlign w:val="center"/>
          </w:tcPr>
          <w:p w:rsidR="00353DCC" w:rsidRPr="00907354" w:rsidRDefault="00353DCC" w:rsidP="00353DCC">
            <w:pPr>
              <w:jc w:val="center"/>
              <w:rPr>
                <w:b/>
                <w:bCs/>
                <w:color w:val="B46BF1"/>
                <w:sz w:val="24"/>
                <w:szCs w:val="24"/>
              </w:rPr>
            </w:pPr>
            <w:r w:rsidRPr="00907354">
              <w:rPr>
                <w:b/>
                <w:bCs/>
                <w:color w:val="B46BF1"/>
                <w:sz w:val="24"/>
                <w:szCs w:val="24"/>
              </w:rPr>
              <w:t>0.136</w:t>
            </w:r>
          </w:p>
        </w:tc>
        <w:tc>
          <w:tcPr>
            <w:tcW w:w="1727" w:type="dxa"/>
            <w:vAlign w:val="center"/>
          </w:tcPr>
          <w:p w:rsidR="00353DCC" w:rsidRPr="00907354" w:rsidRDefault="00353DCC" w:rsidP="00353DCC">
            <w:pPr>
              <w:jc w:val="center"/>
              <w:rPr>
                <w:b/>
                <w:bCs/>
                <w:color w:val="B46BF1"/>
                <w:sz w:val="24"/>
                <w:szCs w:val="24"/>
              </w:rPr>
            </w:pPr>
            <w:r w:rsidRPr="00907354">
              <w:rPr>
                <w:b/>
                <w:bCs/>
                <w:color w:val="B46BF1"/>
                <w:sz w:val="24"/>
                <w:szCs w:val="24"/>
              </w:rPr>
              <w:t>0.122</w:t>
            </w:r>
          </w:p>
        </w:tc>
        <w:tc>
          <w:tcPr>
            <w:tcW w:w="1727" w:type="dxa"/>
            <w:vAlign w:val="center"/>
          </w:tcPr>
          <w:p w:rsidR="00353DCC" w:rsidRPr="00907354" w:rsidRDefault="00353DCC" w:rsidP="00353DCC">
            <w:pPr>
              <w:jc w:val="center"/>
              <w:rPr>
                <w:b/>
                <w:bCs/>
                <w:color w:val="F89CCC"/>
                <w:sz w:val="24"/>
                <w:szCs w:val="24"/>
              </w:rPr>
            </w:pPr>
            <w:r w:rsidRPr="00907354">
              <w:rPr>
                <w:b/>
                <w:bCs/>
                <w:color w:val="F89CCC"/>
                <w:sz w:val="24"/>
                <w:szCs w:val="24"/>
              </w:rPr>
              <w:t>0.10</w:t>
            </w:r>
          </w:p>
        </w:tc>
        <w:tc>
          <w:tcPr>
            <w:tcW w:w="1728" w:type="dxa"/>
            <w:vAlign w:val="center"/>
          </w:tcPr>
          <w:p w:rsidR="00353DCC" w:rsidRPr="00907354" w:rsidRDefault="00353DCC" w:rsidP="00353DCC">
            <w:pPr>
              <w:jc w:val="center"/>
              <w:rPr>
                <w:b/>
                <w:bCs/>
                <w:sz w:val="24"/>
                <w:szCs w:val="24"/>
              </w:rPr>
            </w:pPr>
            <w:r w:rsidRPr="00907354">
              <w:rPr>
                <w:b/>
                <w:bCs/>
                <w:sz w:val="24"/>
                <w:szCs w:val="24"/>
              </w:rPr>
              <w:t>cv</w:t>
            </w:r>
          </w:p>
        </w:tc>
      </w:tr>
      <w:tr w:rsidR="00353DCC" w:rsidRPr="00907354" w:rsidTr="00353DCC">
        <w:trPr>
          <w:trHeight w:val="404"/>
        </w:trPr>
        <w:tc>
          <w:tcPr>
            <w:tcW w:w="1727" w:type="dxa"/>
            <w:vAlign w:val="center"/>
          </w:tcPr>
          <w:p w:rsidR="00353DCC" w:rsidRPr="00907354" w:rsidRDefault="00353DCC" w:rsidP="00353DCC">
            <w:pPr>
              <w:jc w:val="center"/>
              <w:rPr>
                <w:b/>
                <w:bCs/>
                <w:sz w:val="24"/>
                <w:szCs w:val="24"/>
                <w:highlight w:val="yellow"/>
              </w:rPr>
            </w:pPr>
            <w:r w:rsidRPr="00907354">
              <w:rPr>
                <w:b/>
                <w:bCs/>
                <w:sz w:val="24"/>
                <w:szCs w:val="24"/>
                <w:highlight w:val="yellow"/>
              </w:rPr>
              <w:t>30.6</w:t>
            </w:r>
          </w:p>
        </w:tc>
        <w:tc>
          <w:tcPr>
            <w:tcW w:w="1727" w:type="dxa"/>
            <w:vAlign w:val="center"/>
          </w:tcPr>
          <w:p w:rsidR="00353DCC" w:rsidRPr="00907354" w:rsidRDefault="00353DCC" w:rsidP="00353DCC">
            <w:pPr>
              <w:jc w:val="center"/>
              <w:rPr>
                <w:b/>
                <w:bCs/>
                <w:sz w:val="24"/>
                <w:szCs w:val="24"/>
                <w:highlight w:val="yellow"/>
              </w:rPr>
            </w:pPr>
            <w:r w:rsidRPr="00907354">
              <w:rPr>
                <w:b/>
                <w:bCs/>
                <w:sz w:val="24"/>
                <w:szCs w:val="24"/>
                <w:highlight w:val="yellow"/>
              </w:rPr>
              <w:t>30.1</w:t>
            </w:r>
          </w:p>
        </w:tc>
        <w:tc>
          <w:tcPr>
            <w:tcW w:w="1727" w:type="dxa"/>
            <w:vAlign w:val="center"/>
          </w:tcPr>
          <w:p w:rsidR="00353DCC" w:rsidRPr="00907354" w:rsidRDefault="00353DCC" w:rsidP="00353DCC">
            <w:pPr>
              <w:jc w:val="center"/>
              <w:rPr>
                <w:b/>
                <w:bCs/>
                <w:sz w:val="24"/>
                <w:szCs w:val="24"/>
                <w:highlight w:val="yellow"/>
              </w:rPr>
            </w:pPr>
            <w:r w:rsidRPr="00907354">
              <w:rPr>
                <w:b/>
                <w:bCs/>
                <w:sz w:val="24"/>
                <w:szCs w:val="24"/>
                <w:highlight w:val="yellow"/>
              </w:rPr>
              <w:t>37.5</w:t>
            </w:r>
          </w:p>
        </w:tc>
        <w:tc>
          <w:tcPr>
            <w:tcW w:w="1727" w:type="dxa"/>
            <w:vAlign w:val="center"/>
          </w:tcPr>
          <w:p w:rsidR="00353DCC" w:rsidRPr="00907354" w:rsidRDefault="00353DCC" w:rsidP="00353DCC">
            <w:pPr>
              <w:jc w:val="center"/>
              <w:rPr>
                <w:b/>
                <w:bCs/>
                <w:sz w:val="24"/>
                <w:szCs w:val="24"/>
              </w:rPr>
            </w:pPr>
            <w:r w:rsidRPr="00907354">
              <w:rPr>
                <w:b/>
                <w:bCs/>
                <w:sz w:val="24"/>
                <w:szCs w:val="24"/>
                <w:highlight w:val="yellow"/>
              </w:rPr>
              <w:t>49.1</w:t>
            </w:r>
          </w:p>
        </w:tc>
        <w:tc>
          <w:tcPr>
            <w:tcW w:w="1728" w:type="dxa"/>
            <w:vAlign w:val="center"/>
          </w:tcPr>
          <w:p w:rsidR="00353DCC" w:rsidRPr="00907354" w:rsidRDefault="00353DCC" w:rsidP="00353DCC">
            <w:pPr>
              <w:jc w:val="center"/>
              <w:rPr>
                <w:b/>
                <w:bCs/>
                <w:sz w:val="24"/>
                <w:szCs w:val="24"/>
                <w:rtl/>
              </w:rPr>
            </w:pPr>
            <w:r w:rsidRPr="00907354">
              <w:rPr>
                <w:b/>
                <w:bCs/>
                <w:sz w:val="24"/>
                <w:szCs w:val="24"/>
              </w:rPr>
              <w:t>(</w:t>
            </w:r>
            <w:proofErr w:type="spellStart"/>
            <w:r w:rsidRPr="00907354">
              <w:rPr>
                <w:b/>
                <w:bCs/>
                <w:sz w:val="24"/>
                <w:szCs w:val="24"/>
              </w:rPr>
              <w:t>Eu</w:t>
            </w:r>
            <w:proofErr w:type="spellEnd"/>
            <w:r w:rsidRPr="00907354">
              <w:rPr>
                <w:b/>
                <w:bCs/>
                <w:sz w:val="24"/>
                <w:szCs w:val="24"/>
              </w:rPr>
              <w:t>)d</w:t>
            </w:r>
          </w:p>
        </w:tc>
      </w:tr>
    </w:tbl>
    <w:p w:rsidR="00353DCC" w:rsidRDefault="00353DCC" w:rsidP="00353DCC">
      <w:pPr>
        <w:rPr>
          <w:rtl/>
        </w:rPr>
      </w:pPr>
    </w:p>
    <w:p w:rsidR="00353DCC" w:rsidRPr="00EF3ACE" w:rsidRDefault="00EF3ACE" w:rsidP="00EF3ACE">
      <w:pPr>
        <w:jc w:val="right"/>
        <w:rPr>
          <w:rtl/>
        </w:rPr>
      </w:pPr>
      <w:r w:rsidRPr="004E6166">
        <w:rPr>
          <w:rFonts w:ascii="Arial" w:eastAsia="Times New Roman" w:hAnsi="Arial" w:cs="Arial"/>
          <w:color w:val="000000"/>
        </w:rPr>
        <w:t>ASABE (2005) field micro-irrigation performance</w:t>
      </w:r>
      <w:r>
        <w:rPr>
          <w:rFonts w:ascii="Arial" w:eastAsia="Times New Roman" w:hAnsi="Arial" w:cs="Arial"/>
          <w:color w:val="000000"/>
        </w:rPr>
        <w:t xml:space="preserve"> </w:t>
      </w:r>
      <w:r w:rsidRPr="004E6166">
        <w:rPr>
          <w:rFonts w:ascii="Arial" w:eastAsia="Times New Roman" w:hAnsi="Arial" w:cs="Arial"/>
          <w:color w:val="000000"/>
        </w:rPr>
        <w:t>Standards.</w:t>
      </w:r>
    </w:p>
    <w:tbl>
      <w:tblPr>
        <w:tblStyle w:val="af5"/>
        <w:bidiVisual/>
        <w:tblW w:w="0" w:type="auto"/>
        <w:tblLook w:val="04A0" w:firstRow="1" w:lastRow="0" w:firstColumn="1" w:lastColumn="0" w:noHBand="0" w:noVBand="1"/>
      </w:tblPr>
      <w:tblGrid>
        <w:gridCol w:w="1419"/>
        <w:gridCol w:w="1374"/>
        <w:gridCol w:w="1374"/>
        <w:gridCol w:w="1375"/>
        <w:gridCol w:w="1379"/>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pPr>
            <w:r>
              <w:t>&gt;20%</w:t>
            </w:r>
          </w:p>
        </w:tc>
        <w:tc>
          <w:tcPr>
            <w:tcW w:w="1374" w:type="dxa"/>
            <w:tcBorders>
              <w:bottom w:val="single" w:sz="4" w:space="0" w:color="FFFFFF" w:themeColor="background1"/>
            </w:tcBorders>
            <w:vAlign w:val="center"/>
          </w:tcPr>
          <w:p w:rsidR="00353DCC" w:rsidRDefault="00353DCC" w:rsidP="00353DCC">
            <w:pPr>
              <w:jc w:val="center"/>
            </w:pPr>
            <w:r>
              <w:t>15-20%</w:t>
            </w:r>
          </w:p>
        </w:tc>
        <w:tc>
          <w:tcPr>
            <w:tcW w:w="1374" w:type="dxa"/>
            <w:tcBorders>
              <w:bottom w:val="single" w:sz="4" w:space="0" w:color="FFFFFF" w:themeColor="background1"/>
            </w:tcBorders>
            <w:vAlign w:val="center"/>
          </w:tcPr>
          <w:p w:rsidR="00353DCC" w:rsidRDefault="00353DCC" w:rsidP="00353DCC">
            <w:pPr>
              <w:jc w:val="center"/>
            </w:pPr>
            <w:r>
              <w:t>10-15%</w:t>
            </w:r>
          </w:p>
        </w:tc>
        <w:tc>
          <w:tcPr>
            <w:tcW w:w="1375" w:type="dxa"/>
            <w:tcBorders>
              <w:bottom w:val="single" w:sz="4" w:space="0" w:color="FFFFFF" w:themeColor="background1"/>
            </w:tcBorders>
            <w:vAlign w:val="center"/>
          </w:tcPr>
          <w:p w:rsidR="00353DCC" w:rsidRDefault="00353DCC" w:rsidP="00353DCC">
            <w:pPr>
              <w:jc w:val="center"/>
              <w:rPr>
                <w:rtl/>
              </w:rPr>
            </w:pPr>
            <w:r>
              <w:t>5-10%</w:t>
            </w:r>
          </w:p>
        </w:tc>
        <w:tc>
          <w:tcPr>
            <w:tcW w:w="1379" w:type="dxa"/>
            <w:tcBorders>
              <w:bottom w:val="single" w:sz="4" w:space="0" w:color="FFFFFF" w:themeColor="background1"/>
            </w:tcBorders>
            <w:vAlign w:val="center"/>
          </w:tcPr>
          <w:p w:rsidR="00353DCC" w:rsidRDefault="00353DCC" w:rsidP="00353DCC">
            <w:pPr>
              <w:jc w:val="center"/>
            </w:pPr>
            <w:r>
              <w:t>&lt;5%</w:t>
            </w:r>
          </w:p>
        </w:tc>
        <w:tc>
          <w:tcPr>
            <w:tcW w:w="1375" w:type="dxa"/>
            <w:tcBorders>
              <w:bottom w:val="single" w:sz="4" w:space="0" w:color="FFFFFF" w:themeColor="background1"/>
            </w:tcBorders>
            <w:vAlign w:val="center"/>
          </w:tcPr>
          <w:p w:rsidR="00353DCC" w:rsidRPr="00AF29AD" w:rsidRDefault="00353DCC" w:rsidP="00353DCC">
            <w:pPr>
              <w:jc w:val="center"/>
              <w:rPr>
                <w:b/>
                <w:bCs/>
              </w:rPr>
            </w:pPr>
            <w:proofErr w:type="spellStart"/>
            <w:r w:rsidRPr="00AF29AD">
              <w:rPr>
                <w:b/>
                <w:bCs/>
                <w:sz w:val="28"/>
                <w:szCs w:val="28"/>
              </w:rPr>
              <w:t>qvar</w:t>
            </w:r>
            <w:proofErr w:type="spellEnd"/>
          </w:p>
        </w:tc>
      </w:tr>
      <w:tr w:rsidR="00353DCC" w:rsidTr="00353DCC">
        <w:trPr>
          <w:trHeight w:val="435"/>
        </w:trPr>
        <w:tc>
          <w:tcPr>
            <w:tcW w:w="1419" w:type="dxa"/>
            <w:tcBorders>
              <w:top w:val="single" w:sz="4" w:space="0" w:color="FFFFFF" w:themeColor="background1"/>
            </w:tcBorders>
            <w:shd w:val="clear" w:color="auto" w:fill="FFFF00"/>
            <w:vAlign w:val="center"/>
          </w:tcPr>
          <w:p w:rsidR="00353DCC" w:rsidRDefault="00353DCC" w:rsidP="00353DCC">
            <w:pPr>
              <w:jc w:val="cente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pPr>
            <w: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pPr>
            <w:r w:rsidRPr="00907354">
              <w:rPr>
                <w:color w:val="FFFFFF" w:themeColor="background1"/>
              </w:rPr>
              <w:t>Fair</w:t>
            </w:r>
          </w:p>
        </w:tc>
        <w:tc>
          <w:tcPr>
            <w:tcW w:w="1375" w:type="dxa"/>
            <w:tcBorders>
              <w:top w:val="single" w:sz="4" w:space="0" w:color="FFFFFF" w:themeColor="background1"/>
            </w:tcBorders>
            <w:shd w:val="clear" w:color="auto" w:fill="70AD47" w:themeFill="accent6"/>
            <w:vAlign w:val="center"/>
          </w:tcPr>
          <w:p w:rsidR="00353DCC" w:rsidRDefault="00353DCC" w:rsidP="00353DCC">
            <w:pPr>
              <w:jc w:val="center"/>
            </w:pPr>
            <w:r>
              <w:t>Very good</w:t>
            </w:r>
          </w:p>
        </w:tc>
        <w:tc>
          <w:tcPr>
            <w:tcW w:w="1379" w:type="dxa"/>
            <w:tcBorders>
              <w:top w:val="single" w:sz="4" w:space="0" w:color="FFFFFF" w:themeColor="background1"/>
            </w:tcBorders>
            <w:shd w:val="clear" w:color="auto" w:fill="C00000"/>
            <w:vAlign w:val="center"/>
          </w:tcPr>
          <w:p w:rsidR="00353DCC" w:rsidRDefault="00353DCC" w:rsidP="00353DCC">
            <w:pPr>
              <w:jc w:val="center"/>
              <w:rPr>
                <w:rtl/>
              </w:rPr>
            </w:pPr>
            <w:r>
              <w:t>excellent</w:t>
            </w:r>
          </w:p>
        </w:tc>
        <w:tc>
          <w:tcPr>
            <w:tcW w:w="1375" w:type="dxa"/>
            <w:tcBorders>
              <w:top w:val="single" w:sz="4" w:space="0" w:color="FFFFFF" w:themeColor="background1"/>
            </w:tcBorders>
            <w:vAlign w:val="center"/>
          </w:tcPr>
          <w:p w:rsidR="00353DCC" w:rsidRDefault="00353DCC" w:rsidP="00353DCC">
            <w:pPr>
              <w:jc w:val="center"/>
              <w:rPr>
                <w:rtl/>
              </w:rPr>
            </w:pPr>
          </w:p>
        </w:tc>
      </w:tr>
    </w:tbl>
    <w:tbl>
      <w:tblPr>
        <w:tblStyle w:val="af5"/>
        <w:tblpPr w:leftFromText="180" w:rightFromText="180" w:vertAnchor="text" w:horzAnchor="margin" w:tblpXSpec="center" w:tblpY="357"/>
        <w:bidiVisual/>
        <w:tblW w:w="0" w:type="auto"/>
        <w:tblLook w:val="04A0" w:firstRow="1" w:lastRow="0" w:firstColumn="1" w:lastColumn="0" w:noHBand="0" w:noVBand="1"/>
      </w:tblPr>
      <w:tblGrid>
        <w:gridCol w:w="1419"/>
        <w:gridCol w:w="1379"/>
        <w:gridCol w:w="1378"/>
        <w:gridCol w:w="1375"/>
      </w:tblGrid>
      <w:tr w:rsidR="00353DCC" w:rsidTr="00353DCC">
        <w:tc>
          <w:tcPr>
            <w:tcW w:w="1419" w:type="dxa"/>
            <w:tcBorders>
              <w:bottom w:val="single" w:sz="4" w:space="0" w:color="FFFFFF" w:themeColor="background1"/>
            </w:tcBorders>
            <w:vAlign w:val="center"/>
          </w:tcPr>
          <w:p w:rsidR="00353DCC" w:rsidRDefault="00353DCC" w:rsidP="00353DCC">
            <w:pPr>
              <w:jc w:val="center"/>
              <w:rPr>
                <w:rtl/>
              </w:rPr>
            </w:pPr>
            <w:r>
              <w:t>&gt;0.20</w:t>
            </w:r>
          </w:p>
        </w:tc>
        <w:tc>
          <w:tcPr>
            <w:tcW w:w="1379" w:type="dxa"/>
            <w:tcBorders>
              <w:bottom w:val="single" w:sz="4" w:space="0" w:color="FFFFFF" w:themeColor="background1"/>
            </w:tcBorders>
            <w:vAlign w:val="center"/>
          </w:tcPr>
          <w:p w:rsidR="00353DCC" w:rsidRDefault="00353DCC" w:rsidP="00353DCC">
            <w:pPr>
              <w:jc w:val="center"/>
            </w:pPr>
            <w:r>
              <w:t>0.10-0.20</w:t>
            </w:r>
          </w:p>
        </w:tc>
        <w:tc>
          <w:tcPr>
            <w:tcW w:w="1378" w:type="dxa"/>
            <w:tcBorders>
              <w:bottom w:val="single" w:sz="4" w:space="0" w:color="FFFFFF" w:themeColor="background1"/>
            </w:tcBorders>
            <w:vAlign w:val="center"/>
          </w:tcPr>
          <w:p w:rsidR="00353DCC" w:rsidRDefault="00353DCC" w:rsidP="00353DCC">
            <w:pPr>
              <w:jc w:val="center"/>
            </w:pPr>
            <w:r>
              <w:t>&lt;0.10</w:t>
            </w:r>
          </w:p>
        </w:tc>
        <w:tc>
          <w:tcPr>
            <w:tcW w:w="1375" w:type="dxa"/>
            <w:tcBorders>
              <w:bottom w:val="single" w:sz="4" w:space="0" w:color="FFFFFF" w:themeColor="background1"/>
            </w:tcBorders>
            <w:vAlign w:val="center"/>
          </w:tcPr>
          <w:p w:rsidR="00353DCC" w:rsidRPr="00AF29AD" w:rsidRDefault="00353DCC" w:rsidP="00353DCC">
            <w:pPr>
              <w:jc w:val="center"/>
              <w:rPr>
                <w:b/>
                <w:bCs/>
              </w:rPr>
            </w:pPr>
            <w:r w:rsidRPr="00AF29AD">
              <w:rPr>
                <w:b/>
                <w:bCs/>
                <w:sz w:val="28"/>
                <w:szCs w:val="28"/>
              </w:rPr>
              <w:t>cv</w:t>
            </w:r>
          </w:p>
        </w:tc>
      </w:tr>
      <w:tr w:rsidR="00353DCC" w:rsidTr="00353DCC">
        <w:trPr>
          <w:trHeight w:val="425"/>
        </w:trPr>
        <w:tc>
          <w:tcPr>
            <w:tcW w:w="1419" w:type="dxa"/>
            <w:tcBorders>
              <w:top w:val="single" w:sz="4" w:space="0" w:color="FFFFFF" w:themeColor="background1"/>
            </w:tcBorders>
            <w:shd w:val="clear" w:color="auto" w:fill="B46BF1"/>
            <w:vAlign w:val="center"/>
          </w:tcPr>
          <w:p w:rsidR="00353DCC" w:rsidRDefault="00353DCC" w:rsidP="00353DCC">
            <w:pPr>
              <w:jc w:val="center"/>
              <w:rPr>
                <w:rtl/>
              </w:rPr>
            </w:pPr>
            <w:r>
              <w:t>unacceptable</w:t>
            </w:r>
          </w:p>
        </w:tc>
        <w:tc>
          <w:tcPr>
            <w:tcW w:w="1379" w:type="dxa"/>
            <w:tcBorders>
              <w:top w:val="single" w:sz="4" w:space="0" w:color="FFFFFF" w:themeColor="background1"/>
            </w:tcBorders>
            <w:shd w:val="clear" w:color="auto" w:fill="F89CCC"/>
            <w:vAlign w:val="center"/>
          </w:tcPr>
          <w:p w:rsidR="00353DCC" w:rsidRDefault="00353DCC" w:rsidP="00353DCC">
            <w:pPr>
              <w:jc w:val="center"/>
            </w:pPr>
            <w:r>
              <w:t>Average</w:t>
            </w:r>
          </w:p>
        </w:tc>
        <w:tc>
          <w:tcPr>
            <w:tcW w:w="1378" w:type="dxa"/>
            <w:tcBorders>
              <w:top w:val="single" w:sz="4" w:space="0" w:color="FFFFFF" w:themeColor="background1"/>
            </w:tcBorders>
            <w:shd w:val="clear" w:color="auto" w:fill="9CC2E5" w:themeFill="accent1" w:themeFillTint="99"/>
            <w:vAlign w:val="center"/>
          </w:tcPr>
          <w:p w:rsidR="00353DCC" w:rsidRDefault="00353DCC" w:rsidP="00353DCC">
            <w:pPr>
              <w:jc w:val="center"/>
            </w:pPr>
            <w:r>
              <w:t>good</w:t>
            </w:r>
          </w:p>
        </w:tc>
        <w:tc>
          <w:tcPr>
            <w:tcW w:w="1375" w:type="dxa"/>
            <w:tcBorders>
              <w:top w:val="single" w:sz="4" w:space="0" w:color="FFFFFF" w:themeColor="background1"/>
            </w:tcBorders>
            <w:vAlign w:val="center"/>
          </w:tcPr>
          <w:p w:rsidR="00353DCC" w:rsidRDefault="00353DCC" w:rsidP="00353DCC">
            <w:pPr>
              <w:jc w:val="center"/>
              <w:rPr>
                <w:rtl/>
              </w:rPr>
            </w:pPr>
          </w:p>
        </w:tc>
      </w:tr>
    </w:tbl>
    <w:p w:rsidR="00353DCC" w:rsidRDefault="00353DCC" w:rsidP="00353DCC">
      <w:pPr>
        <w:rPr>
          <w:rtl/>
        </w:rPr>
      </w:pPr>
    </w:p>
    <w:p w:rsidR="00353DCC" w:rsidRDefault="00353DCC" w:rsidP="00353DCC">
      <w:pPr>
        <w:rPr>
          <w:rtl/>
        </w:rPr>
      </w:pPr>
    </w:p>
    <w:p w:rsidR="00D66E11" w:rsidRDefault="00D66E11" w:rsidP="00353DCC">
      <w:pPr>
        <w:rPr>
          <w:rtl/>
        </w:rPr>
      </w:pPr>
    </w:p>
    <w:p w:rsidR="00353DCC" w:rsidRDefault="00353DCC" w:rsidP="00353DCC">
      <w:pPr>
        <w:jc w:val="center"/>
      </w:pPr>
    </w:p>
    <w:tbl>
      <w:tblPr>
        <w:tblStyle w:val="af5"/>
        <w:tblpPr w:leftFromText="180" w:rightFromText="180" w:vertAnchor="text" w:horzAnchor="margin" w:tblpY="-37"/>
        <w:bidiVisual/>
        <w:tblW w:w="0" w:type="auto"/>
        <w:tblLook w:val="04A0" w:firstRow="1" w:lastRow="0" w:firstColumn="1" w:lastColumn="0" w:noHBand="0" w:noVBand="1"/>
      </w:tblPr>
      <w:tblGrid>
        <w:gridCol w:w="1420"/>
        <w:gridCol w:w="1374"/>
        <w:gridCol w:w="1374"/>
        <w:gridCol w:w="1374"/>
        <w:gridCol w:w="1378"/>
        <w:gridCol w:w="1376"/>
      </w:tblGrid>
      <w:tr w:rsidR="00353DCC" w:rsidTr="00353DCC">
        <w:tc>
          <w:tcPr>
            <w:tcW w:w="1420" w:type="dxa"/>
            <w:tcBorders>
              <w:bottom w:val="single" w:sz="4" w:space="0" w:color="FFFFFF" w:themeColor="background1"/>
            </w:tcBorders>
            <w:vAlign w:val="center"/>
          </w:tcPr>
          <w:p w:rsidR="00353DCC" w:rsidRDefault="00353DCC" w:rsidP="00353DCC">
            <w:pPr>
              <w:jc w:val="center"/>
              <w:rPr>
                <w:sz w:val="28"/>
                <w:szCs w:val="28"/>
              </w:rPr>
            </w:pPr>
            <w:r>
              <w:rPr>
                <w:sz w:val="28"/>
                <w:szCs w:val="28"/>
              </w:rPr>
              <w:t>&lt;60%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60-70%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70-80%</w:t>
            </w:r>
          </w:p>
        </w:tc>
        <w:tc>
          <w:tcPr>
            <w:tcW w:w="1374" w:type="dxa"/>
            <w:tcBorders>
              <w:bottom w:val="single" w:sz="4" w:space="0" w:color="FFFFFF" w:themeColor="background1"/>
            </w:tcBorders>
            <w:vAlign w:val="center"/>
          </w:tcPr>
          <w:p w:rsidR="00353DCC" w:rsidRDefault="00353DCC" w:rsidP="00353DCC">
            <w:pPr>
              <w:jc w:val="center"/>
              <w:rPr>
                <w:sz w:val="28"/>
                <w:szCs w:val="28"/>
              </w:rPr>
            </w:pPr>
            <w:r>
              <w:rPr>
                <w:sz w:val="28"/>
                <w:szCs w:val="28"/>
              </w:rPr>
              <w:t>80-90%</w:t>
            </w:r>
          </w:p>
        </w:tc>
        <w:tc>
          <w:tcPr>
            <w:tcW w:w="1378" w:type="dxa"/>
            <w:tcBorders>
              <w:bottom w:val="single" w:sz="4" w:space="0" w:color="FFFFFF" w:themeColor="background1"/>
            </w:tcBorders>
            <w:vAlign w:val="center"/>
          </w:tcPr>
          <w:p w:rsidR="00353DCC" w:rsidRDefault="00353DCC" w:rsidP="00353DCC">
            <w:pPr>
              <w:jc w:val="center"/>
              <w:rPr>
                <w:sz w:val="28"/>
                <w:szCs w:val="28"/>
              </w:rPr>
            </w:pPr>
            <w:r>
              <w:rPr>
                <w:sz w:val="28"/>
                <w:szCs w:val="28"/>
              </w:rPr>
              <w:t>&gt;90%</w:t>
            </w:r>
          </w:p>
        </w:tc>
        <w:tc>
          <w:tcPr>
            <w:tcW w:w="1376" w:type="dxa"/>
            <w:tcBorders>
              <w:bottom w:val="single" w:sz="4" w:space="0" w:color="FFFFFF" w:themeColor="background1"/>
            </w:tcBorders>
            <w:vAlign w:val="center"/>
          </w:tcPr>
          <w:p w:rsidR="00353DCC" w:rsidRPr="00AF29AD" w:rsidRDefault="00353DCC" w:rsidP="00353DCC">
            <w:pPr>
              <w:jc w:val="center"/>
              <w:rPr>
                <w:b/>
                <w:bCs/>
                <w:sz w:val="32"/>
                <w:szCs w:val="32"/>
              </w:rPr>
            </w:pPr>
            <w:r w:rsidRPr="00AF29AD">
              <w:rPr>
                <w:b/>
                <w:bCs/>
                <w:sz w:val="28"/>
                <w:szCs w:val="28"/>
              </w:rPr>
              <w:t>(EU)d</w:t>
            </w:r>
          </w:p>
        </w:tc>
      </w:tr>
      <w:tr w:rsidR="00353DCC" w:rsidTr="00353DCC">
        <w:trPr>
          <w:trHeight w:val="354"/>
        </w:trPr>
        <w:tc>
          <w:tcPr>
            <w:tcW w:w="1420" w:type="dxa"/>
            <w:tcBorders>
              <w:top w:val="single" w:sz="4" w:space="0" w:color="FFFFFF" w:themeColor="background1"/>
            </w:tcBorders>
            <w:shd w:val="clear" w:color="auto" w:fill="FFFF00"/>
            <w:vAlign w:val="center"/>
          </w:tcPr>
          <w:p w:rsidR="00353DCC" w:rsidRDefault="00353DCC" w:rsidP="00353DCC">
            <w:pPr>
              <w:jc w:val="center"/>
              <w:rPr>
                <w:sz w:val="28"/>
                <w:szCs w:val="28"/>
                <w:rtl/>
              </w:rPr>
            </w:pPr>
            <w:r>
              <w:t>Unacceptable</w:t>
            </w:r>
          </w:p>
        </w:tc>
        <w:tc>
          <w:tcPr>
            <w:tcW w:w="1374" w:type="dxa"/>
            <w:tcBorders>
              <w:top w:val="single" w:sz="4" w:space="0" w:color="FFFFFF" w:themeColor="background1"/>
            </w:tcBorders>
            <w:shd w:val="clear" w:color="auto" w:fill="ED7D31" w:themeFill="accent2"/>
            <w:vAlign w:val="center"/>
          </w:tcPr>
          <w:p w:rsidR="00353DCC" w:rsidRDefault="00353DCC" w:rsidP="00353DCC">
            <w:pPr>
              <w:jc w:val="center"/>
              <w:rPr>
                <w:sz w:val="28"/>
                <w:szCs w:val="28"/>
              </w:rPr>
            </w:pPr>
            <w:r>
              <w:rPr>
                <w:sz w:val="28"/>
                <w:szCs w:val="28"/>
              </w:rPr>
              <w:t>poor</w:t>
            </w:r>
          </w:p>
        </w:tc>
        <w:tc>
          <w:tcPr>
            <w:tcW w:w="1374" w:type="dxa"/>
            <w:tcBorders>
              <w:top w:val="single" w:sz="4" w:space="0" w:color="FFFFFF" w:themeColor="background1"/>
            </w:tcBorders>
            <w:shd w:val="clear" w:color="auto" w:fill="2F5496" w:themeFill="accent5" w:themeFillShade="BF"/>
            <w:vAlign w:val="center"/>
          </w:tcPr>
          <w:p w:rsidR="00353DCC" w:rsidRDefault="00353DCC" w:rsidP="00353DCC">
            <w:pPr>
              <w:jc w:val="center"/>
              <w:rPr>
                <w:sz w:val="28"/>
                <w:szCs w:val="28"/>
                <w:rtl/>
              </w:rPr>
            </w:pPr>
            <w:r w:rsidRPr="00907354">
              <w:rPr>
                <w:color w:val="FFFFFF" w:themeColor="background1"/>
              </w:rPr>
              <w:t>Fair</w:t>
            </w:r>
          </w:p>
        </w:tc>
        <w:tc>
          <w:tcPr>
            <w:tcW w:w="1374" w:type="dxa"/>
            <w:tcBorders>
              <w:top w:val="single" w:sz="4" w:space="0" w:color="FFFFFF" w:themeColor="background1"/>
            </w:tcBorders>
            <w:shd w:val="clear" w:color="auto" w:fill="8EAADB" w:themeFill="accent5" w:themeFillTint="99"/>
            <w:vAlign w:val="center"/>
          </w:tcPr>
          <w:p w:rsidR="00353DCC" w:rsidRDefault="00353DCC" w:rsidP="00353DCC">
            <w:pPr>
              <w:jc w:val="center"/>
              <w:rPr>
                <w:sz w:val="28"/>
                <w:szCs w:val="28"/>
                <w:rtl/>
              </w:rPr>
            </w:pPr>
            <w:r>
              <w:t>good</w:t>
            </w:r>
          </w:p>
        </w:tc>
        <w:tc>
          <w:tcPr>
            <w:tcW w:w="1378" w:type="dxa"/>
            <w:tcBorders>
              <w:top w:val="single" w:sz="4" w:space="0" w:color="FFFFFF" w:themeColor="background1"/>
            </w:tcBorders>
            <w:shd w:val="clear" w:color="auto" w:fill="C00000"/>
            <w:vAlign w:val="center"/>
          </w:tcPr>
          <w:p w:rsidR="00353DCC" w:rsidRDefault="00353DCC" w:rsidP="00353DCC">
            <w:pPr>
              <w:jc w:val="center"/>
              <w:rPr>
                <w:sz w:val="28"/>
                <w:szCs w:val="28"/>
                <w:rtl/>
              </w:rPr>
            </w:pPr>
            <w:r>
              <w:t>excellent</w:t>
            </w:r>
          </w:p>
        </w:tc>
        <w:tc>
          <w:tcPr>
            <w:tcW w:w="1376" w:type="dxa"/>
            <w:tcBorders>
              <w:top w:val="single" w:sz="4" w:space="0" w:color="FFFFFF" w:themeColor="background1"/>
            </w:tcBorders>
            <w:vAlign w:val="center"/>
          </w:tcPr>
          <w:p w:rsidR="00353DCC" w:rsidRDefault="00353DCC" w:rsidP="00353DCC">
            <w:pPr>
              <w:jc w:val="center"/>
              <w:rPr>
                <w:sz w:val="28"/>
                <w:szCs w:val="28"/>
                <w:rtl/>
              </w:rPr>
            </w:pPr>
          </w:p>
        </w:tc>
      </w:tr>
    </w:tbl>
    <w:p w:rsidR="00353DCC" w:rsidRDefault="00EF3ACE" w:rsidP="00353DCC">
      <w:pPr>
        <w:jc w:val="center"/>
        <w:rPr>
          <w:sz w:val="28"/>
          <w:szCs w:val="28"/>
        </w:rPr>
      </w:pPr>
      <w:r>
        <w:rPr>
          <w:noProof/>
        </w:rPr>
        <w:drawing>
          <wp:anchor distT="0" distB="0" distL="114300" distR="114300" simplePos="0" relativeHeight="251691008" behindDoc="0" locked="0" layoutInCell="1" allowOverlap="1">
            <wp:simplePos x="0" y="0"/>
            <wp:positionH relativeFrom="margin">
              <wp:align>right</wp:align>
            </wp:positionH>
            <wp:positionV relativeFrom="paragraph">
              <wp:posOffset>535940</wp:posOffset>
            </wp:positionV>
            <wp:extent cx="5274310" cy="3112135"/>
            <wp:effectExtent l="0" t="0" r="2540" b="0"/>
            <wp:wrapNone/>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353DCC" w:rsidP="00353DCC">
      <w:pPr>
        <w:rPr>
          <w:rtl/>
        </w:rPr>
      </w:pPr>
    </w:p>
    <w:p w:rsidR="00353DCC" w:rsidRDefault="005958A4" w:rsidP="00353DCC">
      <w:pPr>
        <w:rPr>
          <w:rtl/>
        </w:rPr>
      </w:pPr>
      <w:r>
        <w:rPr>
          <w:noProof/>
          <w:rtl/>
        </w:rPr>
        <mc:AlternateContent>
          <mc:Choice Requires="wps">
            <w:drawing>
              <wp:anchor distT="45720" distB="45720" distL="114300" distR="114300" simplePos="0" relativeHeight="251701248" behindDoc="0" locked="0" layoutInCell="1" allowOverlap="1" wp14:anchorId="1263A98C" wp14:editId="146C289E">
                <wp:simplePos x="0" y="0"/>
                <wp:positionH relativeFrom="margin">
                  <wp:posOffset>714466</wp:posOffset>
                </wp:positionH>
                <wp:positionV relativeFrom="paragraph">
                  <wp:posOffset>53521</wp:posOffset>
                </wp:positionV>
                <wp:extent cx="4149725" cy="351155"/>
                <wp:effectExtent l="0" t="0" r="22225" b="10795"/>
                <wp:wrapSquare wrapText="bothSides"/>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9725" cy="351155"/>
                        </a:xfrm>
                        <a:prstGeom prst="rect">
                          <a:avLst/>
                        </a:prstGeom>
                        <a:solidFill>
                          <a:srgbClr val="FFFFFF"/>
                        </a:solidFill>
                        <a:ln w="9525">
                          <a:solidFill>
                            <a:schemeClr val="bg1"/>
                          </a:solidFill>
                          <a:miter lim="800000"/>
                          <a:headEnd/>
                          <a:tailEnd/>
                        </a:ln>
                      </wps:spPr>
                      <wps:txbx>
                        <w:txbxContent>
                          <w:p w:rsidR="0087472D" w:rsidRDefault="0087472D" w:rsidP="005958A4">
                            <w:pPr>
                              <w:jc w:val="center"/>
                            </w:pPr>
                            <w:r>
                              <w:rPr>
                                <w:rFonts w:hint="cs"/>
                                <w:rtl/>
                              </w:rPr>
                              <w:t>علاقة بين ضغط وتصرف عند درجة حرارة 65مْ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A98C" id="_x0000_s1038" type="#_x0000_t202" style="position:absolute;left:0;text-align:left;margin-left:56.25pt;margin-top:4.2pt;width:326.75pt;height:27.65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SwRAIAAFsEAAAOAAAAZHJzL2Uyb0RvYy54bWysVM2O0zAQviPxDpbvNE1p2W3UdLV0KSAt&#10;P9LCAziOk1g4HmO7TcodnoUrBw68SfdtGDulW3ZviBwsT2byzcz3zWRx0beKbIV1EnRO09GYEqE5&#10;lFLXOf34Yf3knBLnmS6ZAi1yuhOOXiwfP1p0JhMTaECVwhIE0S7rTE4b702WJI43omVuBEZodFZg&#10;W+bRtHVSWtYhequSyXj8LOnAlsYCF87h26vBSZcRv6oE9++qyglPVE6xNh9PG88inMlywbLaMtNI&#10;fiiD/UMVLZMakx6hrphnZGPlA6hWcgsOKj/i0CZQVZKL2AN2k47vdXPTMCNiL0iOM0ea3P+D5W+3&#10;7y2RZU4nqJRmLWp0+3X/Y/99/4vcftv/JJPAUWdchqE3BoN9/xx61Dr268w18E+OaFg1TNfi0lro&#10;GsFKrDENXyYnnw44LoAU3RsoMRfbeIhAfWVbUilpXv2BRnII5kHVdkelRO8Jx5fTdDo/m8wo4eh7&#10;OkvT2SwmY1nACUIY6/xLAS0Jl5xanISYh22vnQ913YWEcAdKlmupVDRsXayUJVuGU7OOzwH9rzCl&#10;SZfT+QzreAgRBlgcQYp6IONeolZ6nH4l25yej8MT0rAs8PdCl/HumVTDHStW+kBo4HBg0/dFH/VL&#10;j0IVUO6QYgvDtON24qUB+4WSDic9p+7zhllBiXqtUaZ5Op2G1YjGdHY2QcOeeopTD9McoXLqKRmu&#10;Kx/XKdSt4RLlrGTkN+g+VHKoGSc40n7YtrAip3aMuvsnLH8DAAD//wMAUEsDBBQABgAIAAAAIQCN&#10;lIOE3QAAAAgBAAAPAAAAZHJzL2Rvd25yZXYueG1sTI/BTsMwEETvSPyDtUjcqNMCbhTiVAip6qFS&#10;JVo+YBObOGq8DrHThr9nOcFxNKOZN+Vm9r242DF2gTQsFxkIS00wHbUaPk7bhxxETEgG+0BWw7eN&#10;sKlub0osTLjSu70cUyu4hGKBGlxKQyFlbJz1GBdhsMTeZxg9JpZjK82IVy73vVxlmZIeO+IFh4N9&#10;c7Y5HyevAfNtPHz1+915UIeGTFu73bTX+v5ufn0Bkeyc/sLwi8/oUDFTHSYyUfSsl6tnjmrIn0Cw&#10;v1aKv9Ua1OMaZFXK/weqHwAAAP//AwBQSwECLQAUAAYACAAAACEAtoM4kv4AAADhAQAAEwAAAAAA&#10;AAAAAAAAAAAAAAAAW0NvbnRlbnRfVHlwZXNdLnhtbFBLAQItABQABgAIAAAAIQA4/SH/1gAAAJQB&#10;AAALAAAAAAAAAAAAAAAAAC8BAABfcmVscy8ucmVsc1BLAQItABQABgAIAAAAIQAyPDSwRAIAAFsE&#10;AAAOAAAAAAAAAAAAAAAAAC4CAABkcnMvZTJvRG9jLnhtbFBLAQItABQABgAIAAAAIQCNlIOE3QAA&#10;AAgBAAAPAAAAAAAAAAAAAAAAAJ4EAABkcnMvZG93bnJldi54bWxQSwUGAAAAAAQABADzAAAAqAUA&#10;AAAA&#10;" strokecolor="white [3212]">
                <v:textbox>
                  <w:txbxContent>
                    <w:p w:rsidR="0087472D" w:rsidRDefault="0087472D" w:rsidP="005958A4">
                      <w:pPr>
                        <w:jc w:val="center"/>
                      </w:pPr>
                      <w:r>
                        <w:rPr>
                          <w:rFonts w:hint="cs"/>
                          <w:rtl/>
                        </w:rPr>
                        <w:t>علاقة بين ضغط وتصرف عند درجة حرارة 65مْ</w:t>
                      </w:r>
                    </w:p>
                  </w:txbxContent>
                </v:textbox>
                <w10:wrap type="square" anchorx="margin"/>
              </v:shape>
            </w:pict>
          </mc:Fallback>
        </mc:AlternateContent>
      </w:r>
    </w:p>
    <w:p w:rsidR="008A4E8C" w:rsidRDefault="0077123C" w:rsidP="008A4E8C">
      <w:pPr>
        <w:rPr>
          <w:rtl/>
        </w:rPr>
      </w:pPr>
      <w:r>
        <w:rPr>
          <w:rtl/>
        </w:rPr>
        <w:br w:type="page"/>
      </w:r>
    </w:p>
    <w:p w:rsidR="000F2CE5" w:rsidRPr="00492956" w:rsidRDefault="00492956" w:rsidP="00492956">
      <w:pPr>
        <w:pStyle w:val="1"/>
        <w:jc w:val="center"/>
        <w:rPr>
          <w:b/>
          <w:bCs/>
          <w:rtl/>
        </w:rPr>
      </w:pPr>
      <w:r w:rsidRPr="00492956">
        <w:rPr>
          <w:rFonts w:hint="cs"/>
          <w:b/>
          <w:bCs/>
          <w:rtl/>
        </w:rPr>
        <w:lastRenderedPageBreak/>
        <w:t>معامل النسبة المئوية للتغير في سريان المنقطات تحت ضغوط ودرجات حرارة مختلفة:</w:t>
      </w:r>
    </w:p>
    <w:p w:rsidR="00A813D7" w:rsidRDefault="00B10E85" w:rsidP="000F2CE5">
      <w:pPr>
        <w:rPr>
          <w:rtl/>
        </w:rPr>
      </w:pPr>
      <w:r>
        <w:rPr>
          <w:noProof/>
        </w:rPr>
        <w:drawing>
          <wp:anchor distT="0" distB="0" distL="114300" distR="114300" simplePos="0" relativeHeight="251716608" behindDoc="0" locked="0" layoutInCell="1" allowOverlap="1">
            <wp:simplePos x="0" y="0"/>
            <wp:positionH relativeFrom="column">
              <wp:posOffset>-158462</wp:posOffset>
            </wp:positionH>
            <wp:positionV relativeFrom="paragraph">
              <wp:posOffset>256771</wp:posOffset>
            </wp:positionV>
            <wp:extent cx="2571115" cy="2114550"/>
            <wp:effectExtent l="0" t="0" r="635" b="0"/>
            <wp:wrapNone/>
            <wp:docPr id="220" name="مخطط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813D7" w:rsidRDefault="00AB38FF" w:rsidP="000F2CE5">
      <w:r>
        <w:rPr>
          <w:noProof/>
        </w:rPr>
        <w:drawing>
          <wp:inline distT="0" distB="0" distL="0" distR="0" wp14:anchorId="48F630E6" wp14:editId="51F6D219">
            <wp:extent cx="2571115" cy="2095500"/>
            <wp:effectExtent l="0" t="0" r="635" b="0"/>
            <wp:docPr id="219" name="مخطط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hint="cs"/>
          <w:rtl/>
        </w:rPr>
        <w:t xml:space="preserve"> </w:t>
      </w:r>
    </w:p>
    <w:p w:rsidR="000F2CE5" w:rsidRDefault="00B10E85" w:rsidP="000F2CE5">
      <w:pPr>
        <w:rPr>
          <w:rtl/>
        </w:rPr>
      </w:pPr>
      <w:r>
        <w:rPr>
          <w:noProof/>
        </w:rPr>
        <w:drawing>
          <wp:anchor distT="0" distB="0" distL="114300" distR="114300" simplePos="0" relativeHeight="251717632" behindDoc="0" locked="0" layoutInCell="1" allowOverlap="1">
            <wp:simplePos x="0" y="0"/>
            <wp:positionH relativeFrom="column">
              <wp:posOffset>-152400</wp:posOffset>
            </wp:positionH>
            <wp:positionV relativeFrom="paragraph">
              <wp:posOffset>254635</wp:posOffset>
            </wp:positionV>
            <wp:extent cx="2561590" cy="2095500"/>
            <wp:effectExtent l="0" t="0" r="10160" b="0"/>
            <wp:wrapNone/>
            <wp:docPr id="222" name="مخطط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813D7" w:rsidRDefault="00B10E85" w:rsidP="000F2CE5">
      <w:r>
        <w:rPr>
          <w:noProof/>
        </w:rPr>
        <w:drawing>
          <wp:inline distT="0" distB="0" distL="0" distR="0">
            <wp:extent cx="2561590" cy="2133600"/>
            <wp:effectExtent l="0" t="0" r="10160" b="0"/>
            <wp:docPr id="221" name="مخطط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F2CE5" w:rsidRDefault="00AB38FF" w:rsidP="00B10E85">
      <w:pPr>
        <w:rPr>
          <w:rtl/>
        </w:rPr>
      </w:pPr>
      <w:r>
        <w:rPr>
          <w:rFonts w:hint="cs"/>
          <w:rtl/>
        </w:rPr>
        <w:t xml:space="preserve"> </w:t>
      </w:r>
    </w:p>
    <w:p w:rsidR="000F2CE5" w:rsidRDefault="00B10E85" w:rsidP="00B10E85">
      <w:pPr>
        <w:jc w:val="center"/>
        <w:rPr>
          <w:rtl/>
        </w:rPr>
      </w:pPr>
      <w:r>
        <w:rPr>
          <w:noProof/>
        </w:rPr>
        <w:drawing>
          <wp:inline distT="0" distB="0" distL="0" distR="0" wp14:anchorId="6B0A9439" wp14:editId="0FE538E2">
            <wp:extent cx="2561590" cy="2095500"/>
            <wp:effectExtent l="0" t="0" r="10160" b="0"/>
            <wp:docPr id="223" name="مخطط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13D7" w:rsidRDefault="00A813D7" w:rsidP="000F2CE5">
      <w:pPr>
        <w:rPr>
          <w:rtl/>
        </w:rPr>
      </w:pPr>
    </w:p>
    <w:p w:rsidR="000F2CE5" w:rsidRDefault="006206DC" w:rsidP="008150C6">
      <w:pPr>
        <w:rPr>
          <w:rFonts w:asciiTheme="majorBidi" w:hAnsiTheme="majorBidi" w:cstheme="majorBidi"/>
          <w:sz w:val="28"/>
          <w:szCs w:val="28"/>
          <w:rtl/>
        </w:rPr>
      </w:pPr>
      <w:r w:rsidRPr="008150C6">
        <w:rPr>
          <w:rFonts w:asciiTheme="majorBidi" w:hAnsiTheme="majorBidi" w:cstheme="majorBidi"/>
          <w:sz w:val="28"/>
          <w:szCs w:val="28"/>
          <w:rtl/>
        </w:rPr>
        <w:t>نلاحظ أن</w:t>
      </w:r>
      <w:r w:rsidR="002A366F" w:rsidRPr="008150C6">
        <w:rPr>
          <w:rFonts w:asciiTheme="majorBidi" w:hAnsiTheme="majorBidi" w:cstheme="majorBidi"/>
          <w:sz w:val="28"/>
          <w:szCs w:val="28"/>
          <w:rtl/>
        </w:rPr>
        <w:t xml:space="preserve"> معيار </w:t>
      </w:r>
      <w:r w:rsidR="008150C6" w:rsidRPr="008150C6">
        <w:rPr>
          <w:rFonts w:asciiTheme="majorBidi" w:hAnsiTheme="majorBidi" w:cstheme="majorBidi"/>
          <w:sz w:val="28"/>
          <w:szCs w:val="28"/>
          <w:rtl/>
        </w:rPr>
        <w:t>التقييم</w:t>
      </w:r>
      <w:r w:rsidR="002A366F" w:rsidRPr="008150C6">
        <w:rPr>
          <w:rFonts w:asciiTheme="majorBidi" w:hAnsiTheme="majorBidi" w:cstheme="majorBidi"/>
          <w:sz w:val="28"/>
          <w:szCs w:val="28"/>
          <w:rtl/>
        </w:rPr>
        <w:t xml:space="preserve"> </w:t>
      </w:r>
      <w:proofErr w:type="gramStart"/>
      <w:r w:rsidR="002A366F" w:rsidRPr="008150C6">
        <w:rPr>
          <w:rFonts w:asciiTheme="majorBidi" w:hAnsiTheme="majorBidi" w:cstheme="majorBidi"/>
          <w:sz w:val="28"/>
          <w:szCs w:val="28"/>
          <w:rtl/>
        </w:rPr>
        <w:t>(</w:t>
      </w:r>
      <w:r w:rsidR="008150C6">
        <w:rPr>
          <w:rFonts w:asciiTheme="majorBidi" w:hAnsiTheme="majorBidi" w:cstheme="majorBidi"/>
          <w:sz w:val="28"/>
          <w:szCs w:val="28"/>
        </w:rPr>
        <w:t xml:space="preserve"> </w:t>
      </w:r>
      <w:r w:rsidR="002A366F" w:rsidRPr="008150C6">
        <w:rPr>
          <w:rFonts w:asciiTheme="majorBidi" w:hAnsiTheme="majorBidi" w:cstheme="majorBidi"/>
          <w:sz w:val="28"/>
          <w:szCs w:val="28"/>
        </w:rPr>
        <w:t>(</w:t>
      </w:r>
      <w:proofErr w:type="spellStart"/>
      <w:proofErr w:type="gramEnd"/>
      <w:r w:rsidR="002A366F" w:rsidRPr="008150C6">
        <w:rPr>
          <w:rFonts w:asciiTheme="majorBidi" w:hAnsiTheme="majorBidi" w:cstheme="majorBidi"/>
          <w:b/>
          <w:bCs/>
          <w:sz w:val="28"/>
          <w:szCs w:val="28"/>
        </w:rPr>
        <w:t>qvar</w:t>
      </w:r>
      <w:proofErr w:type="spellEnd"/>
      <w:r w:rsidR="002A366F" w:rsidRPr="008150C6">
        <w:rPr>
          <w:rFonts w:asciiTheme="majorBidi" w:hAnsiTheme="majorBidi" w:cstheme="majorBidi"/>
          <w:sz w:val="28"/>
          <w:szCs w:val="28"/>
          <w:rtl/>
        </w:rPr>
        <w:t xml:space="preserve">كان </w:t>
      </w:r>
      <w:r w:rsidR="008150C6">
        <w:rPr>
          <w:rFonts w:asciiTheme="majorBidi" w:hAnsiTheme="majorBidi" w:cstheme="majorBidi" w:hint="cs"/>
          <w:sz w:val="28"/>
          <w:szCs w:val="28"/>
          <w:rtl/>
        </w:rPr>
        <w:t>جيد جداً</w:t>
      </w:r>
      <w:r w:rsidR="002A366F" w:rsidRPr="008150C6">
        <w:rPr>
          <w:rFonts w:asciiTheme="majorBidi" w:hAnsiTheme="majorBidi" w:cstheme="majorBidi"/>
          <w:sz w:val="28"/>
          <w:szCs w:val="28"/>
          <w:rtl/>
        </w:rPr>
        <w:t xml:space="preserve"> في جميع در</w:t>
      </w:r>
      <w:r w:rsidR="008150C6">
        <w:rPr>
          <w:rFonts w:asciiTheme="majorBidi" w:hAnsiTheme="majorBidi" w:cstheme="majorBidi"/>
          <w:sz w:val="28"/>
          <w:szCs w:val="28"/>
          <w:rtl/>
        </w:rPr>
        <w:t xml:space="preserve">جات الحرارة تحت الضغوط </w:t>
      </w:r>
    </w:p>
    <w:p w:rsidR="00F962B0" w:rsidRPr="002F441C" w:rsidRDefault="008150C6" w:rsidP="002F441C">
      <w:pPr>
        <w:rPr>
          <w:rFonts w:asciiTheme="majorBidi" w:hAnsiTheme="majorBidi" w:cstheme="majorBidi"/>
          <w:sz w:val="28"/>
          <w:szCs w:val="28"/>
          <w:rtl/>
        </w:rPr>
      </w:pPr>
      <w:r>
        <w:rPr>
          <w:rFonts w:asciiTheme="majorBidi" w:hAnsiTheme="majorBidi" w:cstheme="majorBidi" w:hint="cs"/>
          <w:sz w:val="28"/>
          <w:szCs w:val="28"/>
          <w:rtl/>
        </w:rPr>
        <w:t xml:space="preserve">0,75 </w:t>
      </w:r>
      <w:proofErr w:type="gramStart"/>
      <w:r w:rsidR="00690A24">
        <w:rPr>
          <w:rFonts w:asciiTheme="majorBidi" w:hAnsiTheme="majorBidi" w:cstheme="majorBidi" w:hint="cs"/>
          <w:sz w:val="28"/>
          <w:szCs w:val="28"/>
          <w:rtl/>
        </w:rPr>
        <w:t>-</w:t>
      </w:r>
      <w:r>
        <w:rPr>
          <w:rFonts w:asciiTheme="majorBidi" w:hAnsiTheme="majorBidi" w:cstheme="majorBidi" w:hint="cs"/>
          <w:sz w:val="28"/>
          <w:szCs w:val="28"/>
          <w:rtl/>
        </w:rPr>
        <w:t xml:space="preserve"> 1</w:t>
      </w:r>
      <w:proofErr w:type="gramEnd"/>
      <w:r>
        <w:rPr>
          <w:rFonts w:asciiTheme="majorBidi" w:hAnsiTheme="majorBidi" w:cstheme="majorBidi" w:hint="cs"/>
          <w:sz w:val="28"/>
          <w:szCs w:val="28"/>
          <w:rtl/>
        </w:rPr>
        <w:t xml:space="preserve"> </w:t>
      </w:r>
      <w:r w:rsidR="00690A24">
        <w:rPr>
          <w:rFonts w:asciiTheme="majorBidi" w:hAnsiTheme="majorBidi" w:cstheme="majorBidi" w:hint="cs"/>
          <w:sz w:val="28"/>
          <w:szCs w:val="28"/>
          <w:rtl/>
        </w:rPr>
        <w:t>-</w:t>
      </w:r>
      <w:r>
        <w:rPr>
          <w:rFonts w:asciiTheme="majorBidi" w:hAnsiTheme="majorBidi" w:cstheme="majorBidi" w:hint="cs"/>
          <w:sz w:val="28"/>
          <w:szCs w:val="28"/>
          <w:rtl/>
        </w:rPr>
        <w:t xml:space="preserve"> 2 ، أما عند ضغط 1,5 في جميع درجات الحرارة كان متعادل.</w:t>
      </w:r>
    </w:p>
    <w:p w:rsidR="00F249BD" w:rsidRPr="00A813D7" w:rsidRDefault="00492956" w:rsidP="006D61B8">
      <w:pPr>
        <w:pStyle w:val="1"/>
        <w:tabs>
          <w:tab w:val="left" w:pos="2786"/>
          <w:tab w:val="left" w:pos="3656"/>
        </w:tabs>
        <w:jc w:val="center"/>
        <w:rPr>
          <w:b/>
          <w:bCs/>
          <w:rtl/>
        </w:rPr>
      </w:pPr>
      <w:bookmarkStart w:id="0" w:name="_GoBack"/>
      <w:r>
        <w:rPr>
          <w:rFonts w:hint="cs"/>
          <w:b/>
          <w:bCs/>
          <w:rtl/>
        </w:rPr>
        <w:lastRenderedPageBreak/>
        <w:t xml:space="preserve">معامل الاختلاف </w:t>
      </w:r>
      <w:proofErr w:type="spellStart"/>
      <w:r>
        <w:rPr>
          <w:rFonts w:hint="cs"/>
          <w:b/>
          <w:bCs/>
          <w:rtl/>
        </w:rPr>
        <w:t>المصنعي</w:t>
      </w:r>
      <w:proofErr w:type="spellEnd"/>
      <w:r>
        <w:rPr>
          <w:rFonts w:hint="cs"/>
          <w:b/>
          <w:bCs/>
          <w:rtl/>
        </w:rPr>
        <w:t xml:space="preserve"> تحت ضغوط ودرجات حرارة مختلفة:</w:t>
      </w:r>
    </w:p>
    <w:bookmarkEnd w:id="0"/>
    <w:p w:rsidR="00F962B0" w:rsidRDefault="002F441C" w:rsidP="00F962B0">
      <w:r>
        <w:rPr>
          <w:noProof/>
        </w:rPr>
        <w:drawing>
          <wp:anchor distT="0" distB="0" distL="114300" distR="114300" simplePos="0" relativeHeight="251718656" behindDoc="0" locked="0" layoutInCell="1" allowOverlap="1">
            <wp:simplePos x="0" y="0"/>
            <wp:positionH relativeFrom="column">
              <wp:posOffset>-484094</wp:posOffset>
            </wp:positionH>
            <wp:positionV relativeFrom="paragraph">
              <wp:posOffset>270884</wp:posOffset>
            </wp:positionV>
            <wp:extent cx="2763333" cy="2323465"/>
            <wp:effectExtent l="0" t="0" r="18415" b="635"/>
            <wp:wrapNone/>
            <wp:docPr id="214" name="مخطط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rsidR="00F962B0" w:rsidRDefault="0087472D" w:rsidP="00F962B0">
      <w:pPr>
        <w:rPr>
          <w:rtl/>
        </w:rPr>
      </w:pPr>
      <w:r>
        <w:rPr>
          <w:noProof/>
        </w:rPr>
        <w:drawing>
          <wp:inline distT="0" distB="0" distL="0" distR="0">
            <wp:extent cx="2669242" cy="2299335"/>
            <wp:effectExtent l="0" t="0" r="17145" b="5715"/>
            <wp:docPr id="192" name="مخطط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C3578">
        <w:rPr>
          <w:rFonts w:hint="cs"/>
          <w:noProof/>
          <w:rtl/>
        </w:rPr>
        <w:t xml:space="preserve"> </w:t>
      </w:r>
    </w:p>
    <w:p w:rsidR="00F962B0" w:rsidRDefault="002F441C" w:rsidP="00F962B0">
      <w:pPr>
        <w:rPr>
          <w:rFonts w:hint="cs"/>
          <w:rtl/>
        </w:rPr>
      </w:pPr>
      <w:r>
        <w:rPr>
          <w:noProof/>
        </w:rPr>
        <w:drawing>
          <wp:anchor distT="0" distB="0" distL="114300" distR="114300" simplePos="0" relativeHeight="251711488" behindDoc="0" locked="0" layoutInCell="1" allowOverlap="1">
            <wp:simplePos x="0" y="0"/>
            <wp:positionH relativeFrom="column">
              <wp:posOffset>-485626</wp:posOffset>
            </wp:positionH>
            <wp:positionV relativeFrom="paragraph">
              <wp:posOffset>261097</wp:posOffset>
            </wp:positionV>
            <wp:extent cx="2765611" cy="2339340"/>
            <wp:effectExtent l="0" t="0" r="15875" b="3810"/>
            <wp:wrapNone/>
            <wp:docPr id="216" name="مخطط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2F441C" w:rsidRDefault="00DC3578" w:rsidP="002F441C">
      <w:r>
        <w:rPr>
          <w:noProof/>
        </w:rPr>
        <w:drawing>
          <wp:inline distT="0" distB="0" distL="0" distR="0">
            <wp:extent cx="2672715" cy="2393576"/>
            <wp:effectExtent l="0" t="0" r="13335" b="6985"/>
            <wp:docPr id="215" name="مخطط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238A7" w:rsidRPr="00EF1DC7" w:rsidRDefault="002F441C" w:rsidP="002F441C">
      <w:pPr>
        <w:jc w:val="center"/>
        <w:rPr>
          <w:rFonts w:hint="cs"/>
        </w:rPr>
      </w:pPr>
      <w:r>
        <w:rPr>
          <w:noProof/>
        </w:rPr>
        <w:drawing>
          <wp:inline distT="0" distB="0" distL="0" distR="0" wp14:anchorId="1A574775" wp14:editId="215D2015">
            <wp:extent cx="2867025" cy="2181225"/>
            <wp:effectExtent l="0" t="0" r="9525" b="9525"/>
            <wp:docPr id="218" name="مخطط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62B0" w:rsidRPr="00DA0639" w:rsidRDefault="001238A7" w:rsidP="00DA0639">
      <w:pPr>
        <w:rPr>
          <w:rtl/>
        </w:rPr>
      </w:pPr>
      <w:r w:rsidRPr="001238A7">
        <w:rPr>
          <w:noProof/>
        </w:rPr>
        <w:t xml:space="preserve"> </w:t>
      </w:r>
      <w:r w:rsidR="002A366F" w:rsidRPr="008150C6">
        <w:rPr>
          <w:rFonts w:asciiTheme="majorBidi" w:hAnsiTheme="majorBidi" w:cstheme="majorBidi"/>
          <w:sz w:val="28"/>
          <w:szCs w:val="28"/>
          <w:rtl/>
        </w:rPr>
        <w:t>نلاحظ أن معيار التق</w:t>
      </w:r>
      <w:r w:rsidR="008150C6">
        <w:rPr>
          <w:rFonts w:asciiTheme="majorBidi" w:hAnsiTheme="majorBidi" w:cstheme="majorBidi" w:hint="cs"/>
          <w:sz w:val="28"/>
          <w:szCs w:val="28"/>
          <w:rtl/>
        </w:rPr>
        <w:t>ي</w:t>
      </w:r>
      <w:r w:rsidR="002A366F" w:rsidRPr="008150C6">
        <w:rPr>
          <w:rFonts w:asciiTheme="majorBidi" w:hAnsiTheme="majorBidi" w:cstheme="majorBidi"/>
          <w:sz w:val="28"/>
          <w:szCs w:val="28"/>
          <w:rtl/>
        </w:rPr>
        <w:t>يم (</w:t>
      </w:r>
      <w:r w:rsidR="002A366F" w:rsidRPr="008150C6">
        <w:rPr>
          <w:rFonts w:asciiTheme="majorBidi" w:hAnsiTheme="majorBidi" w:cstheme="majorBidi"/>
          <w:b/>
          <w:bCs/>
          <w:sz w:val="28"/>
          <w:szCs w:val="28"/>
        </w:rPr>
        <w:t>cv</w:t>
      </w:r>
      <w:r w:rsidR="002A366F" w:rsidRPr="008150C6">
        <w:rPr>
          <w:rFonts w:asciiTheme="majorBidi" w:hAnsiTheme="majorBidi" w:cstheme="majorBidi"/>
          <w:sz w:val="28"/>
          <w:szCs w:val="28"/>
          <w:rtl/>
        </w:rPr>
        <w:t xml:space="preserve">) عند درجة الحرارة 25مْ كانت في جميع الضغوط </w:t>
      </w:r>
      <w:proofErr w:type="gramStart"/>
      <w:r w:rsidR="002A366F" w:rsidRPr="008150C6">
        <w:rPr>
          <w:rFonts w:asciiTheme="majorBidi" w:hAnsiTheme="majorBidi" w:cstheme="majorBidi"/>
          <w:sz w:val="28"/>
          <w:szCs w:val="28"/>
          <w:rtl/>
        </w:rPr>
        <w:t>جيده</w:t>
      </w:r>
      <w:r w:rsidR="008150C6" w:rsidRPr="008150C6">
        <w:rPr>
          <w:rFonts w:asciiTheme="majorBidi" w:hAnsiTheme="majorBidi" w:cstheme="majorBidi"/>
          <w:sz w:val="28"/>
          <w:szCs w:val="28"/>
          <w:rtl/>
        </w:rPr>
        <w:t xml:space="preserve"> ،</w:t>
      </w:r>
      <w:proofErr w:type="gramEnd"/>
      <w:r w:rsidR="008150C6" w:rsidRPr="008150C6">
        <w:rPr>
          <w:rFonts w:asciiTheme="majorBidi" w:hAnsiTheme="majorBidi" w:cstheme="majorBidi"/>
          <w:sz w:val="28"/>
          <w:szCs w:val="28"/>
          <w:rtl/>
        </w:rPr>
        <w:t xml:space="preserve"> </w:t>
      </w:r>
      <w:r w:rsidR="002A366F" w:rsidRPr="008150C6">
        <w:rPr>
          <w:rFonts w:asciiTheme="majorBidi" w:hAnsiTheme="majorBidi" w:cstheme="majorBidi"/>
          <w:sz w:val="28"/>
          <w:szCs w:val="28"/>
          <w:rtl/>
        </w:rPr>
        <w:t xml:space="preserve">بينما عند درجة الحرارة 35مْ </w:t>
      </w:r>
      <w:r w:rsidR="00690A24">
        <w:rPr>
          <w:rFonts w:asciiTheme="majorBidi" w:hAnsiTheme="majorBidi" w:cstheme="majorBidi" w:hint="cs"/>
          <w:sz w:val="28"/>
          <w:szCs w:val="28"/>
          <w:rtl/>
        </w:rPr>
        <w:t>-</w:t>
      </w:r>
      <w:r w:rsidR="002A366F" w:rsidRPr="008150C6">
        <w:rPr>
          <w:rFonts w:asciiTheme="majorBidi" w:hAnsiTheme="majorBidi" w:cstheme="majorBidi"/>
          <w:sz w:val="28"/>
          <w:szCs w:val="28"/>
          <w:rtl/>
        </w:rPr>
        <w:t xml:space="preserve"> 45مْ </w:t>
      </w:r>
      <w:r w:rsidR="00690A24">
        <w:rPr>
          <w:rFonts w:asciiTheme="majorBidi" w:hAnsiTheme="majorBidi" w:cstheme="majorBidi" w:hint="cs"/>
          <w:sz w:val="28"/>
          <w:szCs w:val="28"/>
          <w:rtl/>
        </w:rPr>
        <w:t>-</w:t>
      </w:r>
      <w:r w:rsidR="002A366F" w:rsidRPr="008150C6">
        <w:rPr>
          <w:rFonts w:asciiTheme="majorBidi" w:hAnsiTheme="majorBidi" w:cstheme="majorBidi"/>
          <w:sz w:val="28"/>
          <w:szCs w:val="28"/>
          <w:rtl/>
        </w:rPr>
        <w:t xml:space="preserve"> 55مْ </w:t>
      </w:r>
      <w:r w:rsidR="00690A24">
        <w:rPr>
          <w:rFonts w:asciiTheme="majorBidi" w:hAnsiTheme="majorBidi" w:cstheme="majorBidi" w:hint="cs"/>
          <w:sz w:val="28"/>
          <w:szCs w:val="28"/>
          <w:rtl/>
        </w:rPr>
        <w:t>-</w:t>
      </w:r>
      <w:r w:rsidR="002A366F" w:rsidRPr="008150C6">
        <w:rPr>
          <w:rFonts w:asciiTheme="majorBidi" w:hAnsiTheme="majorBidi" w:cstheme="majorBidi"/>
          <w:sz w:val="28"/>
          <w:szCs w:val="28"/>
          <w:rtl/>
        </w:rPr>
        <w:t xml:space="preserve"> 65مْ كان الضغط 0,75 متوسط </w:t>
      </w:r>
      <w:r w:rsidR="008150C6" w:rsidRPr="008150C6">
        <w:rPr>
          <w:rFonts w:asciiTheme="majorBidi" w:hAnsiTheme="majorBidi" w:cstheme="majorBidi"/>
          <w:sz w:val="28"/>
          <w:szCs w:val="28"/>
          <w:rtl/>
        </w:rPr>
        <w:t xml:space="preserve">، </w:t>
      </w:r>
      <w:r w:rsidR="002A366F" w:rsidRPr="008150C6">
        <w:rPr>
          <w:rFonts w:asciiTheme="majorBidi" w:hAnsiTheme="majorBidi" w:cstheme="majorBidi"/>
          <w:sz w:val="28"/>
          <w:szCs w:val="28"/>
          <w:rtl/>
        </w:rPr>
        <w:t>كما أن باقي الضغوط كانت غير مقبولة.</w:t>
      </w:r>
      <w:r w:rsidR="00F962B0" w:rsidRPr="008150C6">
        <w:rPr>
          <w:rFonts w:asciiTheme="majorBidi" w:hAnsiTheme="majorBidi" w:cstheme="majorBidi"/>
          <w:sz w:val="28"/>
          <w:szCs w:val="28"/>
          <w:rtl/>
        </w:rPr>
        <w:br w:type="page"/>
      </w:r>
    </w:p>
    <w:p w:rsidR="00F249BD" w:rsidRPr="00A813D7" w:rsidRDefault="00492956" w:rsidP="00492956">
      <w:pPr>
        <w:pStyle w:val="1"/>
        <w:tabs>
          <w:tab w:val="left" w:pos="2786"/>
          <w:tab w:val="left" w:pos="3656"/>
        </w:tabs>
        <w:jc w:val="center"/>
        <w:rPr>
          <w:b/>
          <w:bCs/>
          <w:rtl/>
        </w:rPr>
      </w:pPr>
      <w:r>
        <w:rPr>
          <w:rFonts w:hint="cs"/>
          <w:b/>
          <w:bCs/>
          <w:rtl/>
        </w:rPr>
        <w:lastRenderedPageBreak/>
        <w:t>معامل الانتظام التصميمي تحت ضغوط ودرجات حرارة مختلفة:</w:t>
      </w:r>
    </w:p>
    <w:p w:rsidR="000F2CE5" w:rsidRDefault="000F2CE5" w:rsidP="000F2CE5">
      <w:pPr>
        <w:rPr>
          <w:rtl/>
        </w:rPr>
      </w:pPr>
    </w:p>
    <w:p w:rsidR="00B10E85" w:rsidRDefault="002F441C" w:rsidP="000F2CE5">
      <w:pPr>
        <w:rPr>
          <w:rtl/>
        </w:rPr>
      </w:pPr>
      <w:r>
        <w:rPr>
          <w:noProof/>
        </w:rPr>
        <w:drawing>
          <wp:anchor distT="0" distB="0" distL="114300" distR="114300" simplePos="0" relativeHeight="251719680" behindDoc="0" locked="0" layoutInCell="1" allowOverlap="1">
            <wp:simplePos x="0" y="0"/>
            <wp:positionH relativeFrom="margin">
              <wp:posOffset>-645459</wp:posOffset>
            </wp:positionH>
            <wp:positionV relativeFrom="paragraph">
              <wp:posOffset>254374</wp:posOffset>
            </wp:positionV>
            <wp:extent cx="2800350" cy="2084294"/>
            <wp:effectExtent l="0" t="0" r="0" b="11430"/>
            <wp:wrapNone/>
            <wp:docPr id="225" name="مخطط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p w:rsidR="00F249BD" w:rsidRDefault="00DA0639" w:rsidP="000F2CE5">
      <w:pPr>
        <w:rPr>
          <w:rtl/>
        </w:rPr>
      </w:pPr>
      <w:r>
        <w:rPr>
          <w:noProof/>
        </w:rPr>
        <w:drawing>
          <wp:inline distT="0" distB="0" distL="0" distR="0" wp14:anchorId="1E05CEF3" wp14:editId="0C059F8C">
            <wp:extent cx="2790825" cy="2124075"/>
            <wp:effectExtent l="0" t="0" r="9525" b="9525"/>
            <wp:docPr id="224" name="مخطط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10E85">
        <w:rPr>
          <w:rFonts w:hint="cs"/>
          <w:rtl/>
        </w:rPr>
        <w:t xml:space="preserve"> </w:t>
      </w:r>
    </w:p>
    <w:p w:rsidR="00DA0639" w:rsidRDefault="002F441C" w:rsidP="000F2CE5">
      <w:pPr>
        <w:rPr>
          <w:rtl/>
        </w:rPr>
      </w:pPr>
      <w:r>
        <w:rPr>
          <w:noProof/>
        </w:rPr>
        <w:drawing>
          <wp:anchor distT="0" distB="0" distL="114300" distR="114300" simplePos="0" relativeHeight="251713536" behindDoc="0" locked="0" layoutInCell="1" allowOverlap="1">
            <wp:simplePos x="0" y="0"/>
            <wp:positionH relativeFrom="column">
              <wp:posOffset>-686211</wp:posOffset>
            </wp:positionH>
            <wp:positionV relativeFrom="paragraph">
              <wp:posOffset>254000</wp:posOffset>
            </wp:positionV>
            <wp:extent cx="2886075" cy="2171700"/>
            <wp:effectExtent l="0" t="0" r="9525" b="0"/>
            <wp:wrapNone/>
            <wp:docPr id="227" name="مخطط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D61B8" w:rsidRDefault="00DA0639" w:rsidP="006D61B8">
      <w:pPr>
        <w:rPr>
          <w:rtl/>
        </w:rPr>
      </w:pPr>
      <w:r>
        <w:rPr>
          <w:noProof/>
        </w:rPr>
        <w:drawing>
          <wp:inline distT="0" distB="0" distL="0" distR="0" wp14:anchorId="44CFCF29" wp14:editId="0BBD7851">
            <wp:extent cx="2800350" cy="2164977"/>
            <wp:effectExtent l="0" t="0" r="0" b="6985"/>
            <wp:docPr id="226" name="مخطط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61B8" w:rsidRDefault="006D61B8" w:rsidP="006D61B8"/>
    <w:p w:rsidR="006D61B8" w:rsidRDefault="006D61B8" w:rsidP="006D61B8">
      <w:pPr>
        <w:jc w:val="center"/>
        <w:rPr>
          <w:rtl/>
        </w:rPr>
      </w:pPr>
      <w:r>
        <w:rPr>
          <w:noProof/>
        </w:rPr>
        <w:drawing>
          <wp:inline distT="0" distB="0" distL="0" distR="0" wp14:anchorId="1BE59DE3" wp14:editId="52E6D612">
            <wp:extent cx="2895600" cy="2326341"/>
            <wp:effectExtent l="0" t="0" r="0" b="17145"/>
            <wp:docPr id="228" name="مخطط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366F" w:rsidRPr="008150C6" w:rsidRDefault="002A366F" w:rsidP="008150C6">
      <w:pPr>
        <w:rPr>
          <w:sz w:val="28"/>
          <w:szCs w:val="28"/>
          <w:rtl/>
        </w:rPr>
      </w:pPr>
      <w:r w:rsidRPr="008150C6">
        <w:rPr>
          <w:rFonts w:hint="cs"/>
          <w:sz w:val="28"/>
          <w:szCs w:val="28"/>
          <w:rtl/>
        </w:rPr>
        <w:t>نلاحظ أن معيار التق</w:t>
      </w:r>
      <w:r w:rsidR="008150C6">
        <w:rPr>
          <w:rFonts w:hint="cs"/>
          <w:sz w:val="28"/>
          <w:szCs w:val="28"/>
          <w:rtl/>
        </w:rPr>
        <w:t>ي</w:t>
      </w:r>
      <w:r w:rsidRPr="008150C6">
        <w:rPr>
          <w:rFonts w:hint="cs"/>
          <w:sz w:val="28"/>
          <w:szCs w:val="28"/>
          <w:rtl/>
        </w:rPr>
        <w:t xml:space="preserve">يم </w:t>
      </w:r>
      <w:r w:rsidRPr="008150C6">
        <w:rPr>
          <w:b/>
          <w:bCs/>
          <w:sz w:val="28"/>
          <w:szCs w:val="28"/>
        </w:rPr>
        <w:t>d</w:t>
      </w:r>
      <w:r w:rsidRPr="008150C6">
        <w:rPr>
          <w:rFonts w:hint="cs"/>
          <w:b/>
          <w:bCs/>
          <w:sz w:val="28"/>
          <w:szCs w:val="28"/>
          <w:rtl/>
        </w:rPr>
        <w:t>(</w:t>
      </w:r>
      <w:r w:rsidRPr="008150C6">
        <w:rPr>
          <w:b/>
          <w:bCs/>
          <w:sz w:val="28"/>
          <w:szCs w:val="28"/>
        </w:rPr>
        <w:t>Eu</w:t>
      </w:r>
      <w:r w:rsidRPr="008150C6">
        <w:rPr>
          <w:rFonts w:hint="cs"/>
          <w:b/>
          <w:bCs/>
          <w:sz w:val="28"/>
          <w:szCs w:val="28"/>
          <w:rtl/>
        </w:rPr>
        <w:t>)</w:t>
      </w:r>
      <w:r w:rsidRPr="008150C6">
        <w:rPr>
          <w:rFonts w:hint="cs"/>
          <w:sz w:val="28"/>
          <w:szCs w:val="28"/>
          <w:rtl/>
        </w:rPr>
        <w:t xml:space="preserve"> عند جميع الضغوط المجربة تحت درجات الحرارة المذكورة كانت غير مقبولة،</w:t>
      </w:r>
      <w:r w:rsidR="008150C6">
        <w:rPr>
          <w:rFonts w:hint="cs"/>
          <w:sz w:val="28"/>
          <w:szCs w:val="28"/>
          <w:rtl/>
        </w:rPr>
        <w:t xml:space="preserve"> </w:t>
      </w:r>
      <w:r w:rsidRPr="008150C6">
        <w:rPr>
          <w:rFonts w:hint="cs"/>
          <w:sz w:val="28"/>
          <w:szCs w:val="28"/>
          <w:rtl/>
        </w:rPr>
        <w:t>باستثنا</w:t>
      </w:r>
      <w:r w:rsidRPr="008150C6">
        <w:rPr>
          <w:rFonts w:hint="eastAsia"/>
          <w:sz w:val="28"/>
          <w:szCs w:val="28"/>
          <w:rtl/>
        </w:rPr>
        <w:t>ء</w:t>
      </w:r>
      <w:r w:rsidRPr="008150C6">
        <w:rPr>
          <w:rFonts w:hint="cs"/>
          <w:sz w:val="28"/>
          <w:szCs w:val="28"/>
          <w:rtl/>
        </w:rPr>
        <w:t xml:space="preserve"> الضغط 0,75 تحت درجة حرارة 25مْ كان ضعيف.</w:t>
      </w:r>
    </w:p>
    <w:p w:rsidR="0059602D" w:rsidRDefault="0059602D" w:rsidP="008A4E8C">
      <w:pPr>
        <w:pStyle w:val="1"/>
        <w:rPr>
          <w:b/>
          <w:bCs/>
          <w:rtl/>
        </w:rPr>
      </w:pPr>
    </w:p>
    <w:p w:rsidR="00BB51F5" w:rsidRDefault="00BB51F5" w:rsidP="008A4E8C">
      <w:pPr>
        <w:pStyle w:val="1"/>
        <w:rPr>
          <w:b/>
          <w:bCs/>
          <w:rtl/>
        </w:rPr>
      </w:pPr>
      <w:r>
        <w:rPr>
          <w:rFonts w:hint="cs"/>
          <w:b/>
          <w:bCs/>
          <w:rtl/>
        </w:rPr>
        <w:t>تأثيــر درجــة الحرارة</w:t>
      </w:r>
    </w:p>
    <w:p w:rsidR="00BB51F5" w:rsidRDefault="00BB51F5">
      <w:pPr>
        <w:rPr>
          <w:b/>
          <w:bCs/>
          <w:rtl/>
        </w:rPr>
      </w:pPr>
    </w:p>
    <w:p w:rsidR="00BB51F5" w:rsidRDefault="00BB51F5" w:rsidP="00BB51F5">
      <w:pPr>
        <w:pStyle w:val="a5"/>
        <w:spacing w:line="480" w:lineRule="auto"/>
        <w:rPr>
          <w:rtl/>
        </w:rPr>
      </w:pPr>
    </w:p>
    <w:p w:rsidR="00BB51F5" w:rsidRPr="00AF29AD" w:rsidRDefault="00BB51F5" w:rsidP="00AF29AD">
      <w:pPr>
        <w:pStyle w:val="a5"/>
        <w:spacing w:line="360" w:lineRule="auto"/>
        <w:jc w:val="both"/>
        <w:rPr>
          <w:sz w:val="28"/>
          <w:szCs w:val="28"/>
          <w:rtl/>
        </w:rPr>
      </w:pPr>
      <w:r w:rsidRPr="00AF29AD">
        <w:rPr>
          <w:rFonts w:hint="cs"/>
          <w:sz w:val="28"/>
          <w:szCs w:val="28"/>
          <w:rtl/>
        </w:rPr>
        <w:t>من الممكن ان يكون ا</w:t>
      </w:r>
      <w:r w:rsidR="0023737E" w:rsidRPr="00AF29AD">
        <w:rPr>
          <w:rFonts w:hint="cs"/>
          <w:sz w:val="28"/>
          <w:szCs w:val="28"/>
          <w:rtl/>
        </w:rPr>
        <w:t>لمنقط حساساً لدرجة حرارة المياه</w:t>
      </w:r>
      <w:r w:rsidRPr="00AF29AD">
        <w:rPr>
          <w:rFonts w:hint="cs"/>
          <w:sz w:val="28"/>
          <w:szCs w:val="28"/>
          <w:rtl/>
        </w:rPr>
        <w:t>،</w:t>
      </w:r>
      <w:r w:rsidR="0023737E" w:rsidRPr="00AF29AD">
        <w:rPr>
          <w:rFonts w:hint="cs"/>
          <w:sz w:val="28"/>
          <w:szCs w:val="28"/>
          <w:rtl/>
        </w:rPr>
        <w:t xml:space="preserve"> </w:t>
      </w:r>
      <w:r w:rsidRPr="00AF29AD">
        <w:rPr>
          <w:rFonts w:hint="cs"/>
          <w:sz w:val="28"/>
          <w:szCs w:val="28"/>
          <w:rtl/>
        </w:rPr>
        <w:t>فمع اغلب المنقطات طويلة المسا</w:t>
      </w:r>
      <w:r w:rsidR="0023737E" w:rsidRPr="00AF29AD">
        <w:rPr>
          <w:rFonts w:hint="cs"/>
          <w:sz w:val="28"/>
          <w:szCs w:val="28"/>
          <w:rtl/>
        </w:rPr>
        <w:t>ر يعتمد التصرف على لزوجة المياه</w:t>
      </w:r>
      <w:r w:rsidRPr="00AF29AD">
        <w:rPr>
          <w:rFonts w:hint="cs"/>
          <w:sz w:val="28"/>
          <w:szCs w:val="28"/>
          <w:rtl/>
        </w:rPr>
        <w:t>،</w:t>
      </w:r>
      <w:r w:rsidR="0023737E" w:rsidRPr="00AF29AD">
        <w:rPr>
          <w:rFonts w:hint="cs"/>
          <w:sz w:val="28"/>
          <w:szCs w:val="28"/>
          <w:rtl/>
        </w:rPr>
        <w:t xml:space="preserve"> والتي تتغير مع درجة الحرارة</w:t>
      </w:r>
      <w:r w:rsidRPr="00AF29AD">
        <w:rPr>
          <w:rFonts w:hint="cs"/>
          <w:sz w:val="28"/>
          <w:szCs w:val="28"/>
          <w:rtl/>
        </w:rPr>
        <w:t>.</w:t>
      </w:r>
    </w:p>
    <w:p w:rsidR="00BB51F5" w:rsidRPr="00AF29AD" w:rsidRDefault="00BB51F5" w:rsidP="00AF29AD">
      <w:pPr>
        <w:pStyle w:val="a5"/>
        <w:spacing w:line="360" w:lineRule="auto"/>
        <w:jc w:val="both"/>
        <w:rPr>
          <w:sz w:val="28"/>
          <w:szCs w:val="28"/>
          <w:rtl/>
        </w:rPr>
      </w:pPr>
      <w:r w:rsidRPr="00AF29AD">
        <w:rPr>
          <w:rFonts w:hint="cs"/>
          <w:sz w:val="28"/>
          <w:szCs w:val="28"/>
          <w:rtl/>
        </w:rPr>
        <w:t>ف غالبية المنقطات تكون حساسة بعض الشيء لدرجة حرارة المياه،</w:t>
      </w:r>
      <w:r w:rsidR="0023737E" w:rsidRPr="00AF29AD">
        <w:rPr>
          <w:rFonts w:hint="cs"/>
          <w:sz w:val="28"/>
          <w:szCs w:val="28"/>
          <w:rtl/>
        </w:rPr>
        <w:t xml:space="preserve"> ف</w:t>
      </w:r>
      <w:r w:rsidRPr="00AF29AD">
        <w:rPr>
          <w:rFonts w:hint="cs"/>
          <w:sz w:val="28"/>
          <w:szCs w:val="28"/>
          <w:rtl/>
        </w:rPr>
        <w:t xml:space="preserve">التصرف من المنقطات التي يكون بها </w:t>
      </w:r>
      <w:r w:rsidRPr="00AF29AD">
        <w:rPr>
          <w:rFonts w:cstheme="minorBidi" w:hint="eastAsia"/>
          <w:sz w:val="28"/>
          <w:szCs w:val="28"/>
          <w:rtl/>
        </w:rPr>
        <w:t>أجزاء</w:t>
      </w:r>
      <w:r w:rsidRPr="00AF29AD">
        <w:rPr>
          <w:rFonts w:hint="cs"/>
          <w:sz w:val="28"/>
          <w:szCs w:val="28"/>
          <w:rtl/>
        </w:rPr>
        <w:t xml:space="preserve"> من المادة المرنة</w:t>
      </w:r>
      <w:r w:rsidR="0023737E" w:rsidRPr="00AF29AD">
        <w:rPr>
          <w:rFonts w:hint="cs"/>
          <w:sz w:val="28"/>
          <w:szCs w:val="28"/>
          <w:rtl/>
        </w:rPr>
        <w:t xml:space="preserve"> (مثلا المنقطات المعادلة للضغط</w:t>
      </w:r>
      <w:r w:rsidRPr="00AF29AD">
        <w:rPr>
          <w:rFonts w:hint="cs"/>
          <w:sz w:val="28"/>
          <w:szCs w:val="28"/>
          <w:rtl/>
        </w:rPr>
        <w:t>) من الممكن ان تختلف نتيجة للتغيرات في خصائص المادة الذي تتسبب فيه التغيرات في در</w:t>
      </w:r>
      <w:r w:rsidR="0023737E" w:rsidRPr="00AF29AD">
        <w:rPr>
          <w:rFonts w:hint="cs"/>
          <w:sz w:val="28"/>
          <w:szCs w:val="28"/>
          <w:rtl/>
        </w:rPr>
        <w:t>جة الحرارة</w:t>
      </w:r>
      <w:r w:rsidRPr="00AF29AD">
        <w:rPr>
          <w:rFonts w:hint="cs"/>
          <w:sz w:val="28"/>
          <w:szCs w:val="28"/>
          <w:rtl/>
        </w:rPr>
        <w:t>.</w:t>
      </w:r>
    </w:p>
    <w:p w:rsidR="00BB51F5" w:rsidRPr="00AF29AD" w:rsidRDefault="00BB51F5" w:rsidP="00AF29AD">
      <w:pPr>
        <w:pStyle w:val="a5"/>
        <w:spacing w:line="360" w:lineRule="auto"/>
        <w:jc w:val="both"/>
        <w:rPr>
          <w:sz w:val="28"/>
          <w:szCs w:val="28"/>
          <w:rtl/>
        </w:rPr>
      </w:pPr>
      <w:r w:rsidRPr="00AF29AD">
        <w:rPr>
          <w:rFonts w:hint="cs"/>
          <w:sz w:val="28"/>
          <w:szCs w:val="28"/>
          <w:rtl/>
        </w:rPr>
        <w:t>وهناك فرق بين درجة حرارة الهوا</w:t>
      </w:r>
      <w:r w:rsidR="0023737E" w:rsidRPr="00AF29AD">
        <w:rPr>
          <w:rFonts w:hint="cs"/>
          <w:sz w:val="28"/>
          <w:szCs w:val="28"/>
          <w:rtl/>
        </w:rPr>
        <w:t>ء ودرجة حرارة المياه في الأنبوب</w:t>
      </w:r>
      <w:r w:rsidRPr="00AF29AD">
        <w:rPr>
          <w:rFonts w:hint="cs"/>
          <w:sz w:val="28"/>
          <w:szCs w:val="28"/>
          <w:rtl/>
        </w:rPr>
        <w:t>،</w:t>
      </w:r>
      <w:r w:rsidR="0023737E" w:rsidRPr="00AF29AD">
        <w:rPr>
          <w:rFonts w:hint="cs"/>
          <w:sz w:val="28"/>
          <w:szCs w:val="28"/>
          <w:rtl/>
        </w:rPr>
        <w:t xml:space="preserve"> </w:t>
      </w:r>
      <w:r w:rsidRPr="00AF29AD">
        <w:rPr>
          <w:rFonts w:hint="cs"/>
          <w:sz w:val="28"/>
          <w:szCs w:val="28"/>
          <w:rtl/>
        </w:rPr>
        <w:t>وخاصة إذا</w:t>
      </w:r>
      <w:r w:rsidR="0023737E" w:rsidRPr="00AF29AD">
        <w:rPr>
          <w:rFonts w:hint="cs"/>
          <w:sz w:val="28"/>
          <w:szCs w:val="28"/>
          <w:rtl/>
        </w:rPr>
        <w:t xml:space="preserve"> كان الخط الفرعي موضوع في الشمس</w:t>
      </w:r>
      <w:r w:rsidRPr="00AF29AD">
        <w:rPr>
          <w:rFonts w:hint="cs"/>
          <w:sz w:val="28"/>
          <w:szCs w:val="28"/>
          <w:rtl/>
        </w:rPr>
        <w:t>،</w:t>
      </w:r>
      <w:r w:rsidR="0023737E" w:rsidRPr="00AF29AD">
        <w:rPr>
          <w:rFonts w:hint="cs"/>
          <w:sz w:val="28"/>
          <w:szCs w:val="28"/>
          <w:rtl/>
        </w:rPr>
        <w:t xml:space="preserve"> </w:t>
      </w:r>
      <w:r w:rsidRPr="00AF29AD">
        <w:rPr>
          <w:rFonts w:hint="cs"/>
          <w:sz w:val="28"/>
          <w:szCs w:val="28"/>
          <w:rtl/>
        </w:rPr>
        <w:t>ومع تحرك المياه عبر النظام فأنها تغير د</w:t>
      </w:r>
      <w:r w:rsidR="00737B3A" w:rsidRPr="00AF29AD">
        <w:rPr>
          <w:rFonts w:hint="cs"/>
          <w:sz w:val="28"/>
          <w:szCs w:val="28"/>
          <w:rtl/>
        </w:rPr>
        <w:t>رجة الحرارة (غالباً الى التسخين) في اتجاه نهاية الخطوط الفرعية</w:t>
      </w:r>
      <w:r w:rsidRPr="00AF29AD">
        <w:rPr>
          <w:rFonts w:hint="cs"/>
          <w:sz w:val="28"/>
          <w:szCs w:val="28"/>
          <w:rtl/>
        </w:rPr>
        <w:t>.</w:t>
      </w:r>
    </w:p>
    <w:p w:rsidR="00BB51F5" w:rsidRPr="00AF29AD" w:rsidRDefault="00BB51F5" w:rsidP="00AF29AD">
      <w:pPr>
        <w:pStyle w:val="a5"/>
        <w:spacing w:line="360" w:lineRule="auto"/>
        <w:jc w:val="both"/>
        <w:rPr>
          <w:sz w:val="28"/>
          <w:szCs w:val="28"/>
          <w:rtl/>
        </w:rPr>
      </w:pPr>
      <w:r w:rsidRPr="00AF29AD">
        <w:rPr>
          <w:rFonts w:hint="cs"/>
          <w:sz w:val="28"/>
          <w:szCs w:val="28"/>
          <w:rtl/>
        </w:rPr>
        <w:t>لمنقطات التدفق الطبقي فأن الانخفاض في اللزوجة الناتج عن هذا التسخين من الممكن ان يعوض عن النقص المعتاد في الضغط في اتجاه نهاية الخطوط ال</w:t>
      </w:r>
      <w:r w:rsidR="0023737E" w:rsidRPr="00AF29AD">
        <w:rPr>
          <w:rFonts w:hint="cs"/>
          <w:sz w:val="28"/>
          <w:szCs w:val="28"/>
          <w:rtl/>
        </w:rPr>
        <w:t>فرعية</w:t>
      </w:r>
      <w:r w:rsidRPr="00AF29AD">
        <w:rPr>
          <w:rFonts w:hint="cs"/>
          <w:sz w:val="28"/>
          <w:szCs w:val="28"/>
          <w:rtl/>
        </w:rPr>
        <w:t>.</w:t>
      </w:r>
    </w:p>
    <w:p w:rsidR="009C3E40" w:rsidRPr="00783037" w:rsidRDefault="00BB51F5" w:rsidP="00783037">
      <w:pPr>
        <w:pStyle w:val="a5"/>
        <w:rPr>
          <w:color w:val="2E74B5" w:themeColor="accent1" w:themeShade="BF"/>
          <w:sz w:val="36"/>
          <w:szCs w:val="36"/>
          <w:rtl/>
        </w:rPr>
      </w:pPr>
      <w:r>
        <w:rPr>
          <w:rtl/>
        </w:rPr>
        <w:br w:type="page"/>
      </w:r>
    </w:p>
    <w:p w:rsidR="00783037" w:rsidRPr="00783037" w:rsidRDefault="00783037" w:rsidP="00783037">
      <w:pPr>
        <w:pStyle w:val="af2"/>
        <w:spacing w:line="276" w:lineRule="auto"/>
        <w:jc w:val="both"/>
        <w:rPr>
          <w:rFonts w:asciiTheme="majorBidi" w:eastAsiaTheme="majorEastAsia" w:hAnsiTheme="majorBidi" w:cstheme="majorBidi"/>
          <w:b/>
          <w:bCs/>
          <w:color w:val="2E74B5" w:themeColor="accent1" w:themeShade="BF"/>
          <w:sz w:val="30"/>
          <w:szCs w:val="30"/>
          <w:rtl/>
        </w:rPr>
      </w:pPr>
    </w:p>
    <w:p w:rsidR="00291580" w:rsidRPr="00737B3A" w:rsidRDefault="00291580" w:rsidP="00291580">
      <w:pPr>
        <w:pStyle w:val="1"/>
        <w:rPr>
          <w:rFonts w:eastAsiaTheme="minorEastAsia"/>
          <w:b/>
          <w:bCs/>
          <w:rtl/>
        </w:rPr>
      </w:pPr>
      <w:r>
        <w:rPr>
          <w:rFonts w:eastAsiaTheme="minorEastAsia" w:hint="cs"/>
          <w:b/>
          <w:bCs/>
          <w:rtl/>
        </w:rPr>
        <w:t xml:space="preserve">الــتوصيــات </w:t>
      </w:r>
    </w:p>
    <w:p w:rsidR="00291580" w:rsidRDefault="00291580" w:rsidP="006A3ABA">
      <w:pPr>
        <w:rPr>
          <w:rFonts w:asciiTheme="majorHAnsi" w:eastAsiaTheme="majorEastAsia" w:hAnsiTheme="majorHAnsi" w:cstheme="majorBidi"/>
          <w:b/>
          <w:bCs/>
          <w:color w:val="2E74B5" w:themeColor="accent1" w:themeShade="BF"/>
          <w:sz w:val="36"/>
          <w:szCs w:val="36"/>
          <w:rtl/>
        </w:rPr>
      </w:pPr>
    </w:p>
    <w:p w:rsidR="009C3E40" w:rsidRPr="009C3E40" w:rsidRDefault="009C3E40" w:rsidP="009C3E40">
      <w:pPr>
        <w:spacing w:after="160" w:line="259" w:lineRule="auto"/>
        <w:rPr>
          <w:rFonts w:asciiTheme="majorHAnsi" w:eastAsiaTheme="majorEastAsia" w:hAnsiTheme="majorHAnsi" w:cstheme="majorBidi"/>
          <w:b/>
          <w:bCs/>
          <w:color w:val="2E74B5" w:themeColor="accent1" w:themeShade="BF"/>
          <w:sz w:val="24"/>
          <w:szCs w:val="24"/>
          <w:rtl/>
        </w:rPr>
      </w:pPr>
    </w:p>
    <w:p w:rsidR="00291580" w:rsidRPr="00B85CBA" w:rsidRDefault="009C3E40" w:rsidP="009C3E40">
      <w:pPr>
        <w:pStyle w:val="af2"/>
        <w:numPr>
          <w:ilvl w:val="0"/>
          <w:numId w:val="24"/>
        </w:numPr>
        <w:spacing w:after="160" w:line="480" w:lineRule="auto"/>
        <w:jc w:val="both"/>
        <w:rPr>
          <w:sz w:val="28"/>
          <w:szCs w:val="28"/>
          <w:rtl/>
        </w:rPr>
      </w:pPr>
      <w:r w:rsidRPr="00B85CBA">
        <w:rPr>
          <w:rFonts w:hint="cs"/>
          <w:sz w:val="28"/>
          <w:szCs w:val="28"/>
          <w:rtl/>
        </w:rPr>
        <w:t>فحص المنقط قبل تركيبه.</w:t>
      </w:r>
    </w:p>
    <w:p w:rsidR="009C3E40" w:rsidRPr="00B85CBA" w:rsidRDefault="009C3E40" w:rsidP="009C3E40">
      <w:pPr>
        <w:pStyle w:val="af2"/>
        <w:numPr>
          <w:ilvl w:val="0"/>
          <w:numId w:val="24"/>
        </w:numPr>
        <w:spacing w:after="160" w:line="480" w:lineRule="auto"/>
        <w:jc w:val="both"/>
        <w:rPr>
          <w:sz w:val="28"/>
          <w:szCs w:val="28"/>
        </w:rPr>
      </w:pPr>
      <w:r w:rsidRPr="00B85CBA">
        <w:rPr>
          <w:rFonts w:hint="cs"/>
          <w:sz w:val="28"/>
          <w:szCs w:val="28"/>
          <w:rtl/>
        </w:rPr>
        <w:t>تأكد من نوعية المنقط وجودته.</w:t>
      </w:r>
    </w:p>
    <w:p w:rsidR="006A3ABA" w:rsidRPr="0059602D" w:rsidRDefault="009C3E40" w:rsidP="0059602D">
      <w:pPr>
        <w:pStyle w:val="af2"/>
        <w:numPr>
          <w:ilvl w:val="0"/>
          <w:numId w:val="24"/>
        </w:numPr>
        <w:spacing w:after="160" w:line="480" w:lineRule="auto"/>
        <w:jc w:val="both"/>
        <w:rPr>
          <w:sz w:val="28"/>
          <w:szCs w:val="28"/>
          <w:rtl/>
        </w:rPr>
      </w:pPr>
      <w:r w:rsidRPr="00B85CBA">
        <w:rPr>
          <w:rFonts w:hint="cs"/>
          <w:sz w:val="28"/>
          <w:szCs w:val="28"/>
          <w:rtl/>
        </w:rPr>
        <w:t>مقارنة المنقط في السوق (من ناحية الجودة).</w:t>
      </w:r>
    </w:p>
    <w:p w:rsidR="006A3ABA" w:rsidRDefault="006A3ABA" w:rsidP="006A3ABA">
      <w:pPr>
        <w:rPr>
          <w:rFonts w:asciiTheme="majorHAnsi" w:eastAsiaTheme="majorEastAsia" w:hAnsiTheme="majorHAnsi" w:cstheme="majorBidi"/>
          <w:b/>
          <w:bCs/>
          <w:color w:val="2E74B5" w:themeColor="accent1" w:themeShade="BF"/>
          <w:sz w:val="36"/>
          <w:szCs w:val="36"/>
          <w:rtl/>
        </w:rPr>
      </w:pPr>
    </w:p>
    <w:p w:rsidR="00BD5DAB" w:rsidRPr="006A3ABA" w:rsidRDefault="00BD5DAB" w:rsidP="006A3ABA">
      <w:pPr>
        <w:rPr>
          <w:rFonts w:asciiTheme="majorHAnsi" w:eastAsiaTheme="majorEastAsia" w:hAnsiTheme="majorHAnsi" w:cstheme="majorBidi"/>
          <w:b/>
          <w:bCs/>
          <w:color w:val="2E74B5" w:themeColor="accent1" w:themeShade="BF"/>
          <w:sz w:val="36"/>
          <w:szCs w:val="36"/>
          <w:rtl/>
        </w:rPr>
      </w:pPr>
    </w:p>
    <w:p w:rsidR="008A4E8C" w:rsidRDefault="008A4E8C" w:rsidP="008A4E8C">
      <w:pPr>
        <w:pStyle w:val="1"/>
        <w:rPr>
          <w:b/>
          <w:bCs/>
          <w:rtl/>
        </w:rPr>
      </w:pPr>
      <w:r>
        <w:rPr>
          <w:rFonts w:hint="cs"/>
          <w:b/>
          <w:bCs/>
          <w:rtl/>
        </w:rPr>
        <w:t>الخاتمـــة</w:t>
      </w:r>
    </w:p>
    <w:p w:rsidR="008A4E8C" w:rsidRDefault="008A4E8C" w:rsidP="008A4E8C">
      <w:pPr>
        <w:pStyle w:val="a5"/>
        <w:rPr>
          <w:rtl/>
        </w:rPr>
      </w:pPr>
    </w:p>
    <w:p w:rsidR="00BB51F5" w:rsidRDefault="00BB51F5" w:rsidP="008A4E8C">
      <w:pPr>
        <w:pStyle w:val="a5"/>
        <w:spacing w:line="480" w:lineRule="auto"/>
        <w:jc w:val="center"/>
        <w:rPr>
          <w:rtl/>
        </w:rPr>
      </w:pPr>
    </w:p>
    <w:p w:rsidR="008A4E8C" w:rsidRPr="00B85CBA" w:rsidRDefault="008A4E8C" w:rsidP="008A4E8C">
      <w:pPr>
        <w:pStyle w:val="a5"/>
        <w:spacing w:line="480" w:lineRule="auto"/>
        <w:jc w:val="center"/>
        <w:rPr>
          <w:sz w:val="28"/>
          <w:szCs w:val="28"/>
        </w:rPr>
      </w:pPr>
      <w:r w:rsidRPr="00B85CBA">
        <w:rPr>
          <w:sz w:val="28"/>
          <w:szCs w:val="28"/>
          <w:rtl/>
        </w:rPr>
        <w:t xml:space="preserve">مما سبق </w:t>
      </w:r>
      <w:r w:rsidRPr="00B85CBA">
        <w:rPr>
          <w:rFonts w:hint="cs"/>
          <w:sz w:val="28"/>
          <w:szCs w:val="28"/>
          <w:rtl/>
        </w:rPr>
        <w:t>أ</w:t>
      </w:r>
      <w:r w:rsidRPr="00B85CBA">
        <w:rPr>
          <w:sz w:val="28"/>
          <w:szCs w:val="28"/>
          <w:rtl/>
        </w:rPr>
        <w:t xml:space="preserve">ستطيع ان </w:t>
      </w:r>
      <w:r w:rsidRPr="00B85CBA">
        <w:rPr>
          <w:rFonts w:hint="cs"/>
          <w:sz w:val="28"/>
          <w:szCs w:val="28"/>
          <w:rtl/>
        </w:rPr>
        <w:t>أوضح</w:t>
      </w:r>
      <w:r w:rsidRPr="00B85CBA">
        <w:rPr>
          <w:sz w:val="28"/>
          <w:szCs w:val="28"/>
          <w:rtl/>
        </w:rPr>
        <w:t xml:space="preserve"> ان هذا الموضوع شديد </w:t>
      </w:r>
      <w:r w:rsidRPr="00B85CBA">
        <w:rPr>
          <w:rFonts w:hint="eastAsia"/>
          <w:sz w:val="28"/>
          <w:szCs w:val="28"/>
          <w:rtl/>
        </w:rPr>
        <w:t>الأهمية</w:t>
      </w:r>
      <w:r w:rsidRPr="00B85CBA">
        <w:rPr>
          <w:sz w:val="28"/>
          <w:szCs w:val="28"/>
          <w:rtl/>
        </w:rPr>
        <w:t>،</w:t>
      </w:r>
    </w:p>
    <w:p w:rsidR="008A4E8C" w:rsidRPr="00B85CBA" w:rsidRDefault="008A4E8C" w:rsidP="008A4E8C">
      <w:pPr>
        <w:pStyle w:val="a5"/>
        <w:spacing w:line="480" w:lineRule="auto"/>
        <w:jc w:val="center"/>
        <w:rPr>
          <w:sz w:val="28"/>
          <w:szCs w:val="28"/>
          <w:rtl/>
        </w:rPr>
      </w:pPr>
      <w:r w:rsidRPr="00B85CBA">
        <w:rPr>
          <w:sz w:val="28"/>
          <w:szCs w:val="28"/>
          <w:rtl/>
        </w:rPr>
        <w:t>وينبغي أن نبذل فيه كل الجهود الممكنة،</w:t>
      </w:r>
    </w:p>
    <w:p w:rsidR="008A4E8C" w:rsidRPr="00B85CBA" w:rsidRDefault="008A4E8C" w:rsidP="008A4E8C">
      <w:pPr>
        <w:pStyle w:val="a5"/>
        <w:spacing w:line="480" w:lineRule="auto"/>
        <w:jc w:val="center"/>
        <w:rPr>
          <w:sz w:val="28"/>
          <w:szCs w:val="28"/>
          <w:rtl/>
        </w:rPr>
      </w:pPr>
      <w:r w:rsidRPr="00B85CBA">
        <w:rPr>
          <w:sz w:val="28"/>
          <w:szCs w:val="28"/>
          <w:rtl/>
        </w:rPr>
        <w:t>وان يحظى بكل الاهتمام المستطاع تقديمه،</w:t>
      </w:r>
    </w:p>
    <w:p w:rsidR="008A4E8C" w:rsidRPr="00B85CBA" w:rsidRDefault="008A4E8C" w:rsidP="008A4E8C">
      <w:pPr>
        <w:pStyle w:val="a5"/>
        <w:spacing w:line="480" w:lineRule="auto"/>
        <w:jc w:val="center"/>
        <w:rPr>
          <w:sz w:val="28"/>
          <w:szCs w:val="28"/>
          <w:rtl/>
        </w:rPr>
      </w:pPr>
      <w:r w:rsidRPr="00B85CBA">
        <w:rPr>
          <w:sz w:val="28"/>
          <w:szCs w:val="28"/>
          <w:rtl/>
        </w:rPr>
        <w:t>وبهذا وفقني الله الى</w:t>
      </w:r>
      <w:r w:rsidRPr="00B85CBA">
        <w:rPr>
          <w:rFonts w:hint="cs"/>
          <w:sz w:val="28"/>
          <w:szCs w:val="28"/>
          <w:rtl/>
        </w:rPr>
        <w:t xml:space="preserve"> </w:t>
      </w:r>
      <w:r w:rsidRPr="00B85CBA">
        <w:rPr>
          <w:sz w:val="28"/>
          <w:szCs w:val="28"/>
          <w:rtl/>
        </w:rPr>
        <w:t>الانتهاء من كتابة موضوع</w:t>
      </w:r>
      <w:r w:rsidRPr="00B85CBA">
        <w:rPr>
          <w:rFonts w:hint="cs"/>
          <w:sz w:val="28"/>
          <w:szCs w:val="28"/>
          <w:rtl/>
        </w:rPr>
        <w:t xml:space="preserve">ي </w:t>
      </w:r>
      <w:r w:rsidRPr="00B85CBA">
        <w:rPr>
          <w:sz w:val="28"/>
          <w:szCs w:val="28"/>
          <w:rtl/>
        </w:rPr>
        <w:t>هذا</w:t>
      </w:r>
    </w:p>
    <w:p w:rsidR="008A4E8C" w:rsidRPr="00B85CBA" w:rsidRDefault="008A4E8C" w:rsidP="008A4E8C">
      <w:pPr>
        <w:pStyle w:val="a5"/>
        <w:spacing w:line="480" w:lineRule="auto"/>
        <w:jc w:val="center"/>
        <w:rPr>
          <w:sz w:val="28"/>
          <w:szCs w:val="28"/>
          <w:rtl/>
        </w:rPr>
      </w:pPr>
      <w:r w:rsidRPr="00B85CBA">
        <w:rPr>
          <w:sz w:val="28"/>
          <w:szCs w:val="28"/>
          <w:rtl/>
        </w:rPr>
        <w:t>و</w:t>
      </w:r>
      <w:r w:rsidRPr="00B85CBA">
        <w:rPr>
          <w:rFonts w:hint="cs"/>
          <w:sz w:val="28"/>
          <w:szCs w:val="28"/>
          <w:rtl/>
        </w:rPr>
        <w:t>أ</w:t>
      </w:r>
      <w:r w:rsidRPr="00B85CBA">
        <w:rPr>
          <w:sz w:val="28"/>
          <w:szCs w:val="28"/>
          <w:rtl/>
        </w:rPr>
        <w:t xml:space="preserve">سأل الله كل التوفيق </w:t>
      </w:r>
      <w:r w:rsidRPr="00B85CBA">
        <w:rPr>
          <w:rFonts w:hint="cs"/>
          <w:sz w:val="28"/>
          <w:szCs w:val="28"/>
          <w:rtl/>
        </w:rPr>
        <w:t>لي و</w:t>
      </w:r>
      <w:r w:rsidRPr="00B85CBA">
        <w:rPr>
          <w:sz w:val="28"/>
          <w:szCs w:val="28"/>
          <w:rtl/>
        </w:rPr>
        <w:t>لكم.</w:t>
      </w:r>
    </w:p>
    <w:p w:rsidR="008A4E8C" w:rsidRPr="008A4E8C" w:rsidRDefault="008A4E8C" w:rsidP="008A4E8C">
      <w:pPr>
        <w:rPr>
          <w:rtl/>
        </w:rPr>
      </w:pPr>
    </w:p>
    <w:p w:rsidR="008A4E8C" w:rsidRDefault="008A4E8C">
      <w:pPr>
        <w:rPr>
          <w:rFonts w:asciiTheme="majorHAnsi" w:eastAsiaTheme="majorEastAsia" w:hAnsiTheme="majorHAnsi" w:cstheme="majorBidi"/>
          <w:color w:val="2E74B5" w:themeColor="accent1" w:themeShade="BF"/>
          <w:sz w:val="28"/>
          <w:szCs w:val="28"/>
          <w:rtl/>
        </w:rPr>
      </w:pPr>
      <w:r>
        <w:rPr>
          <w:rtl/>
        </w:rPr>
        <w:br w:type="page"/>
      </w:r>
    </w:p>
    <w:p w:rsidR="0077123C" w:rsidRDefault="0077123C" w:rsidP="0077123C">
      <w:pPr>
        <w:rPr>
          <w:rtl/>
        </w:rPr>
      </w:pPr>
    </w:p>
    <w:p w:rsidR="0077123C" w:rsidRDefault="0077123C" w:rsidP="0077123C">
      <w:pPr>
        <w:rPr>
          <w:rtl/>
        </w:rPr>
      </w:pPr>
    </w:p>
    <w:p w:rsidR="0077123C" w:rsidRDefault="0077123C" w:rsidP="0077123C">
      <w:pPr>
        <w:pStyle w:val="1"/>
        <w:rPr>
          <w:rtl/>
        </w:rPr>
      </w:pPr>
      <w:r w:rsidRPr="0030266E">
        <w:rPr>
          <w:rFonts w:hint="cs"/>
          <w:b/>
          <w:bCs/>
          <w:rtl/>
        </w:rPr>
        <w:t>المــــراجع</w:t>
      </w:r>
    </w:p>
    <w:p w:rsidR="0077123C" w:rsidRDefault="0077123C" w:rsidP="0077123C">
      <w:pPr>
        <w:rPr>
          <w:rtl/>
        </w:rPr>
      </w:pPr>
    </w:p>
    <w:p w:rsidR="0077123C" w:rsidRDefault="0077123C" w:rsidP="0077123C">
      <w:pPr>
        <w:rPr>
          <w:rtl/>
        </w:rPr>
      </w:pPr>
    </w:p>
    <w:p w:rsidR="0077123C" w:rsidRPr="0077123C" w:rsidRDefault="0077123C" w:rsidP="0077123C">
      <w:pPr>
        <w:jc w:val="center"/>
        <w:rPr>
          <w:color w:val="000000" w:themeColor="text1"/>
          <w:rtl/>
        </w:rPr>
      </w:pPr>
    </w:p>
    <w:p w:rsidR="0077123C" w:rsidRPr="0077123C" w:rsidRDefault="0087472D" w:rsidP="0077123C">
      <w:pPr>
        <w:pStyle w:val="a5"/>
        <w:jc w:val="center"/>
        <w:rPr>
          <w:color w:val="000000" w:themeColor="text1"/>
        </w:rPr>
      </w:pPr>
      <w:hyperlink r:id="rId47" w:history="1">
        <w:r w:rsidR="00737B3A" w:rsidRPr="0077123C">
          <w:rPr>
            <w:rStyle w:val="Hyperlink"/>
            <w:color w:val="000000" w:themeColor="text1"/>
          </w:rPr>
          <w:t>Http</w:t>
        </w:r>
      </w:hyperlink>
      <w:hyperlink r:id="rId48" w:history="1">
        <w:r w:rsidR="00737B3A" w:rsidRPr="0077123C">
          <w:rPr>
            <w:rStyle w:val="Hyperlink"/>
            <w:color w:val="000000" w:themeColor="text1"/>
          </w:rPr>
          <w:t>: /</w:t>
        </w:r>
        <w:r w:rsidR="0077123C" w:rsidRPr="0077123C">
          <w:rPr>
            <w:rStyle w:val="Hyperlink"/>
            <w:color w:val="000000" w:themeColor="text1"/>
          </w:rPr>
          <w:t>/f.zira3a.net/t708</w:t>
        </w:r>
      </w:hyperlink>
      <w:hyperlink r:id="rId49" w:history="1">
        <w:r w:rsidR="0077123C" w:rsidRPr="0077123C">
          <w:rPr>
            <w:rStyle w:val="Hyperlink"/>
            <w:color w:val="000000" w:themeColor="text1"/>
            <w:rtl/>
          </w:rPr>
          <w:t>#</w:t>
        </w:r>
      </w:hyperlink>
      <w:hyperlink r:id="rId50" w:history="1">
        <w:r w:rsidR="0077123C" w:rsidRPr="0077123C">
          <w:rPr>
            <w:rStyle w:val="Hyperlink"/>
            <w:color w:val="000000" w:themeColor="text1"/>
            <w:rtl/>
          </w:rPr>
          <w:t>منتدى_زراعة_نت</w:t>
        </w:r>
      </w:hyperlink>
    </w:p>
    <w:p w:rsidR="0077123C" w:rsidRPr="0077123C" w:rsidRDefault="0077123C" w:rsidP="0077123C">
      <w:pPr>
        <w:pStyle w:val="a5"/>
        <w:jc w:val="center"/>
        <w:rPr>
          <w:color w:val="000000" w:themeColor="text1"/>
          <w:rtl/>
        </w:rPr>
      </w:pPr>
    </w:p>
    <w:p w:rsidR="0077123C" w:rsidRPr="0077123C" w:rsidRDefault="0087472D" w:rsidP="0077123C">
      <w:pPr>
        <w:pStyle w:val="a5"/>
        <w:jc w:val="center"/>
        <w:rPr>
          <w:color w:val="000000" w:themeColor="text1"/>
          <w:rtl/>
        </w:rPr>
      </w:pPr>
      <w:hyperlink r:id="rId51" w:history="1">
        <w:r w:rsidR="0077123C" w:rsidRPr="0077123C">
          <w:rPr>
            <w:rStyle w:val="Hyperlink"/>
            <w:color w:val="000000" w:themeColor="text1"/>
          </w:rPr>
          <w:t>http://mawdoo3.com/%D8%B7%D8%B1%D9%82_%D8%A7%D9%84%D8%B1%D9%8A_%D8%A7%D9%84%D8%AD%D8%AF%D9%8A%D8%AB%D8%A9</w:t>
        </w:r>
      </w:hyperlink>
    </w:p>
    <w:p w:rsidR="0077123C" w:rsidRPr="0077123C" w:rsidRDefault="0077123C" w:rsidP="0077123C">
      <w:pPr>
        <w:pStyle w:val="a5"/>
        <w:jc w:val="center"/>
        <w:rPr>
          <w:color w:val="000000" w:themeColor="text1"/>
          <w:rtl/>
        </w:rPr>
      </w:pPr>
    </w:p>
    <w:p w:rsidR="0077123C" w:rsidRPr="0077123C" w:rsidRDefault="0087472D" w:rsidP="0077123C">
      <w:pPr>
        <w:pStyle w:val="a5"/>
        <w:jc w:val="center"/>
        <w:rPr>
          <w:color w:val="000000" w:themeColor="text1"/>
          <w:rtl/>
        </w:rPr>
      </w:pPr>
      <w:hyperlink r:id="rId52" w:history="1">
        <w:r w:rsidR="0077123C" w:rsidRPr="0077123C">
          <w:rPr>
            <w:rStyle w:val="Hyperlink"/>
            <w:color w:val="000000" w:themeColor="text1"/>
          </w:rPr>
          <w:t>http://mawdoo3.com/%D8%B7%D8%B1%D9%8A%D9%82%D8%A9_%D8%A7%D9%84%D8%B1%D9%8A_%D8%A8%D8%A7%D9%84%D8%AA%D9%86%D9%82%D9%8A%D8%B7</w:t>
        </w:r>
      </w:hyperlink>
    </w:p>
    <w:p w:rsidR="00D10B52" w:rsidRDefault="00D10B52" w:rsidP="00D10B52">
      <w:pPr>
        <w:rPr>
          <w:rtl/>
        </w:rPr>
      </w:pPr>
    </w:p>
    <w:p w:rsidR="0023737E" w:rsidRPr="0023737E" w:rsidRDefault="0023737E" w:rsidP="0023737E">
      <w:pPr>
        <w:jc w:val="center"/>
        <w:rPr>
          <w:sz w:val="32"/>
          <w:szCs w:val="32"/>
          <w:rtl/>
        </w:rPr>
      </w:pPr>
      <w:r w:rsidRPr="0023737E">
        <w:rPr>
          <w:rFonts w:hint="cs"/>
          <w:sz w:val="32"/>
          <w:szCs w:val="32"/>
          <w:rtl/>
        </w:rPr>
        <w:t>كتاب الري بالرش والتنقيط</w:t>
      </w:r>
      <w:r>
        <w:rPr>
          <w:rFonts w:hint="cs"/>
          <w:sz w:val="32"/>
          <w:szCs w:val="32"/>
          <w:rtl/>
        </w:rPr>
        <w:t xml:space="preserve"> </w:t>
      </w:r>
      <w:r>
        <w:rPr>
          <w:sz w:val="32"/>
          <w:szCs w:val="32"/>
          <w:rtl/>
        </w:rPr>
        <w:t>–</w:t>
      </w:r>
      <w:r>
        <w:rPr>
          <w:rFonts w:hint="cs"/>
          <w:sz w:val="32"/>
          <w:szCs w:val="32"/>
          <w:rtl/>
        </w:rPr>
        <w:t xml:space="preserve"> ترجمة: </w:t>
      </w:r>
      <w:proofErr w:type="spellStart"/>
      <w:r>
        <w:rPr>
          <w:rFonts w:hint="cs"/>
          <w:sz w:val="32"/>
          <w:szCs w:val="32"/>
          <w:rtl/>
        </w:rPr>
        <w:t>أ.د</w:t>
      </w:r>
      <w:proofErr w:type="spellEnd"/>
      <w:r>
        <w:rPr>
          <w:rFonts w:hint="cs"/>
          <w:sz w:val="32"/>
          <w:szCs w:val="32"/>
          <w:rtl/>
        </w:rPr>
        <w:t xml:space="preserve">. </w:t>
      </w:r>
      <w:proofErr w:type="gramStart"/>
      <w:r>
        <w:rPr>
          <w:rFonts w:hint="cs"/>
          <w:sz w:val="32"/>
          <w:szCs w:val="32"/>
          <w:rtl/>
        </w:rPr>
        <w:t>عبدالرحمن</w:t>
      </w:r>
      <w:proofErr w:type="gramEnd"/>
      <w:r>
        <w:rPr>
          <w:rFonts w:hint="cs"/>
          <w:sz w:val="32"/>
          <w:szCs w:val="32"/>
          <w:rtl/>
        </w:rPr>
        <w:t xml:space="preserve"> بن علي </w:t>
      </w:r>
      <w:proofErr w:type="spellStart"/>
      <w:r>
        <w:rPr>
          <w:rFonts w:hint="cs"/>
          <w:sz w:val="32"/>
          <w:szCs w:val="32"/>
          <w:rtl/>
        </w:rPr>
        <w:t>العذبه</w:t>
      </w:r>
      <w:proofErr w:type="spellEnd"/>
    </w:p>
    <w:p w:rsidR="001277AB" w:rsidRDefault="001277AB" w:rsidP="006A3ABA">
      <w:pPr>
        <w:jc w:val="center"/>
        <w:rPr>
          <w:rtl/>
        </w:rPr>
      </w:pPr>
    </w:p>
    <w:p w:rsidR="001277AB" w:rsidRDefault="001277AB" w:rsidP="006A3ABA">
      <w:pPr>
        <w:jc w:val="center"/>
        <w:rPr>
          <w:rtl/>
        </w:rPr>
      </w:pPr>
    </w:p>
    <w:p w:rsidR="006A3ABA" w:rsidRPr="006A3ABA" w:rsidRDefault="006A3ABA" w:rsidP="006A3ABA">
      <w:pPr>
        <w:jc w:val="center"/>
        <w:rPr>
          <w:sz w:val="28"/>
          <w:szCs w:val="28"/>
          <w:rtl/>
        </w:rPr>
      </w:pPr>
      <w:r w:rsidRPr="006A3ABA">
        <w:rPr>
          <w:rFonts w:hint="cs"/>
          <w:sz w:val="28"/>
          <w:szCs w:val="28"/>
          <w:rtl/>
        </w:rPr>
        <w:t>العمود، أحمد بن إبراهيم. 1999، تباين المنقطات بتأثير درجة الحرارة. مجلة جامعة الملك سعود، م11، العلوم الزراعية (1)، الرياض(1999)، 25-40</w:t>
      </w:r>
    </w:p>
    <w:p w:rsidR="001277AB" w:rsidRDefault="001277AB" w:rsidP="001277AB">
      <w:pPr>
        <w:rPr>
          <w:rtl/>
        </w:rPr>
      </w:pPr>
    </w:p>
    <w:p w:rsidR="001277AB" w:rsidRDefault="001277AB" w:rsidP="001277AB">
      <w:pPr>
        <w:rPr>
          <w:rtl/>
        </w:rPr>
      </w:pPr>
    </w:p>
    <w:p w:rsidR="00D10B52" w:rsidRDefault="006A3ABA" w:rsidP="001277AB">
      <w:pPr>
        <w:rPr>
          <w:sz w:val="28"/>
          <w:szCs w:val="28"/>
          <w:rtl/>
        </w:rPr>
      </w:pPr>
      <w:r w:rsidRPr="006A3ABA">
        <w:rPr>
          <w:rFonts w:hint="cs"/>
          <w:sz w:val="28"/>
          <w:szCs w:val="28"/>
          <w:rtl/>
        </w:rPr>
        <w:t>العمود، احمد بن إبراهيم والسعود، محمد إبراهيم. 2005. تأثير درجة الحرارة على تصرف المنقطات. مجلة جامعة الملك سعود، العلوم الزراعية، الرياض.</w:t>
      </w:r>
    </w:p>
    <w:p w:rsidR="001277AB" w:rsidRDefault="001277AB" w:rsidP="00492956">
      <w:pPr>
        <w:jc w:val="right"/>
        <w:rPr>
          <w:sz w:val="28"/>
          <w:szCs w:val="28"/>
        </w:rPr>
      </w:pPr>
    </w:p>
    <w:p w:rsidR="001277AB" w:rsidRDefault="001277AB" w:rsidP="00492956">
      <w:pPr>
        <w:jc w:val="right"/>
        <w:rPr>
          <w:sz w:val="28"/>
          <w:szCs w:val="28"/>
        </w:rPr>
      </w:pPr>
    </w:p>
    <w:p w:rsidR="00492956" w:rsidRDefault="00492956" w:rsidP="00492956">
      <w:pPr>
        <w:jc w:val="right"/>
        <w:rPr>
          <w:rFonts w:asciiTheme="majorHAnsi" w:eastAsiaTheme="majorEastAsia" w:hAnsiTheme="majorHAnsi" w:cstheme="majorBidi"/>
          <w:color w:val="404040" w:themeColor="text1" w:themeTint="BF"/>
          <w:sz w:val="30"/>
          <w:szCs w:val="30"/>
        </w:rPr>
      </w:pPr>
      <w:r>
        <w:rPr>
          <w:rFonts w:asciiTheme="majorHAnsi" w:eastAsiaTheme="majorEastAsia" w:hAnsiTheme="majorHAnsi" w:cstheme="majorBidi"/>
          <w:color w:val="404040" w:themeColor="text1" w:themeTint="BF"/>
          <w:sz w:val="30"/>
          <w:szCs w:val="30"/>
        </w:rPr>
        <w:t>International Journal of Development and Susta</w:t>
      </w:r>
      <w:r w:rsidR="001277AB">
        <w:rPr>
          <w:rFonts w:asciiTheme="majorHAnsi" w:eastAsiaTheme="majorEastAsia" w:hAnsiTheme="majorHAnsi" w:cstheme="majorBidi"/>
          <w:color w:val="404040" w:themeColor="text1" w:themeTint="BF"/>
          <w:sz w:val="30"/>
          <w:szCs w:val="30"/>
        </w:rPr>
        <w:t>inability</w:t>
      </w:r>
      <w:r>
        <w:rPr>
          <w:rFonts w:asciiTheme="majorHAnsi" w:eastAsiaTheme="majorEastAsia" w:hAnsiTheme="majorHAnsi" w:cstheme="majorBidi"/>
          <w:color w:val="404040" w:themeColor="text1" w:themeTint="BF"/>
          <w:sz w:val="30"/>
          <w:szCs w:val="30"/>
        </w:rPr>
        <w:t xml:space="preserve"> - www.isdsnet</w:t>
      </w:r>
      <w:r w:rsidR="001277AB">
        <w:rPr>
          <w:rFonts w:asciiTheme="majorHAnsi" w:eastAsiaTheme="majorEastAsia" w:hAnsiTheme="majorHAnsi" w:cstheme="majorBidi"/>
          <w:color w:val="404040" w:themeColor="text1" w:themeTint="BF"/>
          <w:sz w:val="30"/>
          <w:szCs w:val="30"/>
        </w:rPr>
        <w:t>.com/ijds</w:t>
      </w:r>
    </w:p>
    <w:p w:rsidR="00492956" w:rsidRPr="00492956" w:rsidRDefault="00492956" w:rsidP="00492956"/>
    <w:p w:rsidR="00B85CBA" w:rsidRPr="00B85CBA" w:rsidRDefault="00B85CBA" w:rsidP="00B85CBA">
      <w:pPr>
        <w:rPr>
          <w:rtl/>
        </w:rPr>
      </w:pPr>
    </w:p>
    <w:sectPr w:rsidR="00B85CBA" w:rsidRPr="00B85CBA" w:rsidSect="00217CBB">
      <w:footerReference w:type="default" r:id="rId53"/>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815" w:rsidRDefault="00497815" w:rsidP="00B2159A">
      <w:pPr>
        <w:spacing w:after="0" w:line="240" w:lineRule="auto"/>
      </w:pPr>
      <w:r>
        <w:separator/>
      </w:r>
    </w:p>
  </w:endnote>
  <w:endnote w:type="continuationSeparator" w:id="0">
    <w:p w:rsidR="00497815" w:rsidRDefault="00497815" w:rsidP="00B2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81577993"/>
      <w:docPartObj>
        <w:docPartGallery w:val="Page Numbers (Bottom of Page)"/>
        <w:docPartUnique/>
      </w:docPartObj>
    </w:sdtPr>
    <w:sdtContent>
      <w:p w:rsidR="0087472D" w:rsidRDefault="0087472D">
        <w:pPr>
          <w:pStyle w:val="af4"/>
        </w:pPr>
        <w:r>
          <w:fldChar w:fldCharType="begin"/>
        </w:r>
        <w:r>
          <w:instrText>PAGE   \* MERGEFORMAT</w:instrText>
        </w:r>
        <w:r>
          <w:fldChar w:fldCharType="separate"/>
        </w:r>
        <w:r w:rsidR="006D61B8" w:rsidRPr="006D61B8">
          <w:rPr>
            <w:noProof/>
            <w:rtl/>
            <w:lang w:val="ar-SA"/>
          </w:rPr>
          <w:t>20</w:t>
        </w:r>
        <w:r>
          <w:fldChar w:fldCharType="end"/>
        </w:r>
      </w:p>
    </w:sdtContent>
  </w:sdt>
  <w:p w:rsidR="0087472D" w:rsidRDefault="0087472D" w:rsidP="00217CBB">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815" w:rsidRDefault="00497815" w:rsidP="00B2159A">
      <w:pPr>
        <w:spacing w:after="0" w:line="240" w:lineRule="auto"/>
      </w:pPr>
      <w:r>
        <w:separator/>
      </w:r>
    </w:p>
  </w:footnote>
  <w:footnote w:type="continuationSeparator" w:id="0">
    <w:p w:rsidR="00497815" w:rsidRDefault="00497815" w:rsidP="00B215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51CE4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65pt;height:11.65pt" o:bullet="t">
        <v:imagedata r:id="rId1" o:title="mso6A20"/>
      </v:shape>
    </w:pict>
  </w:numPicBullet>
  <w:abstractNum w:abstractNumId="0" w15:restartNumberingAfterBreak="0">
    <w:nsid w:val="012E6CAF"/>
    <w:multiLevelType w:val="hybridMultilevel"/>
    <w:tmpl w:val="9FB0B7E8"/>
    <w:lvl w:ilvl="0" w:tplc="B022B3D4">
      <w:start w:val="1"/>
      <w:numFmt w:val="bullet"/>
      <w:lvlText w:val=""/>
      <w:lvlJc w:val="left"/>
      <w:pPr>
        <w:tabs>
          <w:tab w:val="num" w:pos="720"/>
        </w:tabs>
        <w:ind w:left="720" w:hanging="360"/>
      </w:pPr>
      <w:rPr>
        <w:rFonts w:ascii="Wingdings" w:hAnsi="Wingdings" w:hint="default"/>
      </w:rPr>
    </w:lvl>
    <w:lvl w:ilvl="1" w:tplc="57782040" w:tentative="1">
      <w:start w:val="1"/>
      <w:numFmt w:val="bullet"/>
      <w:lvlText w:val=""/>
      <w:lvlJc w:val="left"/>
      <w:pPr>
        <w:tabs>
          <w:tab w:val="num" w:pos="1440"/>
        </w:tabs>
        <w:ind w:left="1440" w:hanging="360"/>
      </w:pPr>
      <w:rPr>
        <w:rFonts w:ascii="Wingdings" w:hAnsi="Wingdings" w:hint="default"/>
      </w:rPr>
    </w:lvl>
    <w:lvl w:ilvl="2" w:tplc="9C18F110" w:tentative="1">
      <w:start w:val="1"/>
      <w:numFmt w:val="bullet"/>
      <w:lvlText w:val=""/>
      <w:lvlJc w:val="left"/>
      <w:pPr>
        <w:tabs>
          <w:tab w:val="num" w:pos="2160"/>
        </w:tabs>
        <w:ind w:left="2160" w:hanging="360"/>
      </w:pPr>
      <w:rPr>
        <w:rFonts w:ascii="Wingdings" w:hAnsi="Wingdings" w:hint="default"/>
      </w:rPr>
    </w:lvl>
    <w:lvl w:ilvl="3" w:tplc="97FC41FA" w:tentative="1">
      <w:start w:val="1"/>
      <w:numFmt w:val="bullet"/>
      <w:lvlText w:val=""/>
      <w:lvlJc w:val="left"/>
      <w:pPr>
        <w:tabs>
          <w:tab w:val="num" w:pos="2880"/>
        </w:tabs>
        <w:ind w:left="2880" w:hanging="360"/>
      </w:pPr>
      <w:rPr>
        <w:rFonts w:ascii="Wingdings" w:hAnsi="Wingdings" w:hint="default"/>
      </w:rPr>
    </w:lvl>
    <w:lvl w:ilvl="4" w:tplc="7458DCEC" w:tentative="1">
      <w:start w:val="1"/>
      <w:numFmt w:val="bullet"/>
      <w:lvlText w:val=""/>
      <w:lvlJc w:val="left"/>
      <w:pPr>
        <w:tabs>
          <w:tab w:val="num" w:pos="3600"/>
        </w:tabs>
        <w:ind w:left="3600" w:hanging="360"/>
      </w:pPr>
      <w:rPr>
        <w:rFonts w:ascii="Wingdings" w:hAnsi="Wingdings" w:hint="default"/>
      </w:rPr>
    </w:lvl>
    <w:lvl w:ilvl="5" w:tplc="DD628168" w:tentative="1">
      <w:start w:val="1"/>
      <w:numFmt w:val="bullet"/>
      <w:lvlText w:val=""/>
      <w:lvlJc w:val="left"/>
      <w:pPr>
        <w:tabs>
          <w:tab w:val="num" w:pos="4320"/>
        </w:tabs>
        <w:ind w:left="4320" w:hanging="360"/>
      </w:pPr>
      <w:rPr>
        <w:rFonts w:ascii="Wingdings" w:hAnsi="Wingdings" w:hint="default"/>
      </w:rPr>
    </w:lvl>
    <w:lvl w:ilvl="6" w:tplc="FA264B8E" w:tentative="1">
      <w:start w:val="1"/>
      <w:numFmt w:val="bullet"/>
      <w:lvlText w:val=""/>
      <w:lvlJc w:val="left"/>
      <w:pPr>
        <w:tabs>
          <w:tab w:val="num" w:pos="5040"/>
        </w:tabs>
        <w:ind w:left="5040" w:hanging="360"/>
      </w:pPr>
      <w:rPr>
        <w:rFonts w:ascii="Wingdings" w:hAnsi="Wingdings" w:hint="default"/>
      </w:rPr>
    </w:lvl>
    <w:lvl w:ilvl="7" w:tplc="E5940EAE" w:tentative="1">
      <w:start w:val="1"/>
      <w:numFmt w:val="bullet"/>
      <w:lvlText w:val=""/>
      <w:lvlJc w:val="left"/>
      <w:pPr>
        <w:tabs>
          <w:tab w:val="num" w:pos="5760"/>
        </w:tabs>
        <w:ind w:left="5760" w:hanging="360"/>
      </w:pPr>
      <w:rPr>
        <w:rFonts w:ascii="Wingdings" w:hAnsi="Wingdings" w:hint="default"/>
      </w:rPr>
    </w:lvl>
    <w:lvl w:ilvl="8" w:tplc="86AC01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B93095"/>
    <w:multiLevelType w:val="hybridMultilevel"/>
    <w:tmpl w:val="DE749E2E"/>
    <w:lvl w:ilvl="0" w:tplc="D2940820">
      <w:start w:val="1"/>
      <w:numFmt w:val="bullet"/>
      <w:lvlText w:val=""/>
      <w:lvlJc w:val="left"/>
      <w:pPr>
        <w:tabs>
          <w:tab w:val="num" w:pos="720"/>
        </w:tabs>
        <w:ind w:left="720" w:hanging="360"/>
      </w:pPr>
      <w:rPr>
        <w:rFonts w:ascii="Wingdings" w:hAnsi="Wingdings" w:hint="default"/>
      </w:rPr>
    </w:lvl>
    <w:lvl w:ilvl="1" w:tplc="2848CDD0" w:tentative="1">
      <w:start w:val="1"/>
      <w:numFmt w:val="bullet"/>
      <w:lvlText w:val=""/>
      <w:lvlJc w:val="left"/>
      <w:pPr>
        <w:tabs>
          <w:tab w:val="num" w:pos="1440"/>
        </w:tabs>
        <w:ind w:left="1440" w:hanging="360"/>
      </w:pPr>
      <w:rPr>
        <w:rFonts w:ascii="Wingdings" w:hAnsi="Wingdings" w:hint="default"/>
      </w:rPr>
    </w:lvl>
    <w:lvl w:ilvl="2" w:tplc="3AD6964C" w:tentative="1">
      <w:start w:val="1"/>
      <w:numFmt w:val="bullet"/>
      <w:lvlText w:val=""/>
      <w:lvlJc w:val="left"/>
      <w:pPr>
        <w:tabs>
          <w:tab w:val="num" w:pos="2160"/>
        </w:tabs>
        <w:ind w:left="2160" w:hanging="360"/>
      </w:pPr>
      <w:rPr>
        <w:rFonts w:ascii="Wingdings" w:hAnsi="Wingdings" w:hint="default"/>
      </w:rPr>
    </w:lvl>
    <w:lvl w:ilvl="3" w:tplc="77A46A90" w:tentative="1">
      <w:start w:val="1"/>
      <w:numFmt w:val="bullet"/>
      <w:lvlText w:val=""/>
      <w:lvlJc w:val="left"/>
      <w:pPr>
        <w:tabs>
          <w:tab w:val="num" w:pos="2880"/>
        </w:tabs>
        <w:ind w:left="2880" w:hanging="360"/>
      </w:pPr>
      <w:rPr>
        <w:rFonts w:ascii="Wingdings" w:hAnsi="Wingdings" w:hint="default"/>
      </w:rPr>
    </w:lvl>
    <w:lvl w:ilvl="4" w:tplc="787A7982" w:tentative="1">
      <w:start w:val="1"/>
      <w:numFmt w:val="bullet"/>
      <w:lvlText w:val=""/>
      <w:lvlJc w:val="left"/>
      <w:pPr>
        <w:tabs>
          <w:tab w:val="num" w:pos="3600"/>
        </w:tabs>
        <w:ind w:left="3600" w:hanging="360"/>
      </w:pPr>
      <w:rPr>
        <w:rFonts w:ascii="Wingdings" w:hAnsi="Wingdings" w:hint="default"/>
      </w:rPr>
    </w:lvl>
    <w:lvl w:ilvl="5" w:tplc="07C6A658" w:tentative="1">
      <w:start w:val="1"/>
      <w:numFmt w:val="bullet"/>
      <w:lvlText w:val=""/>
      <w:lvlJc w:val="left"/>
      <w:pPr>
        <w:tabs>
          <w:tab w:val="num" w:pos="4320"/>
        </w:tabs>
        <w:ind w:left="4320" w:hanging="360"/>
      </w:pPr>
      <w:rPr>
        <w:rFonts w:ascii="Wingdings" w:hAnsi="Wingdings" w:hint="default"/>
      </w:rPr>
    </w:lvl>
    <w:lvl w:ilvl="6" w:tplc="12BC0F6E" w:tentative="1">
      <w:start w:val="1"/>
      <w:numFmt w:val="bullet"/>
      <w:lvlText w:val=""/>
      <w:lvlJc w:val="left"/>
      <w:pPr>
        <w:tabs>
          <w:tab w:val="num" w:pos="5040"/>
        </w:tabs>
        <w:ind w:left="5040" w:hanging="360"/>
      </w:pPr>
      <w:rPr>
        <w:rFonts w:ascii="Wingdings" w:hAnsi="Wingdings" w:hint="default"/>
      </w:rPr>
    </w:lvl>
    <w:lvl w:ilvl="7" w:tplc="6D22479E" w:tentative="1">
      <w:start w:val="1"/>
      <w:numFmt w:val="bullet"/>
      <w:lvlText w:val=""/>
      <w:lvlJc w:val="left"/>
      <w:pPr>
        <w:tabs>
          <w:tab w:val="num" w:pos="5760"/>
        </w:tabs>
        <w:ind w:left="5760" w:hanging="360"/>
      </w:pPr>
      <w:rPr>
        <w:rFonts w:ascii="Wingdings" w:hAnsi="Wingdings" w:hint="default"/>
      </w:rPr>
    </w:lvl>
    <w:lvl w:ilvl="8" w:tplc="F2FC3D7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7A3212"/>
    <w:multiLevelType w:val="hybridMultilevel"/>
    <w:tmpl w:val="134A6C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5D68BE"/>
    <w:multiLevelType w:val="hybridMultilevel"/>
    <w:tmpl w:val="11AE8C94"/>
    <w:lvl w:ilvl="0" w:tplc="6C685674">
      <w:start w:val="1"/>
      <w:numFmt w:val="bullet"/>
      <w:lvlText w:val=""/>
      <w:lvlJc w:val="left"/>
      <w:pPr>
        <w:tabs>
          <w:tab w:val="num" w:pos="720"/>
        </w:tabs>
        <w:ind w:left="720" w:hanging="360"/>
      </w:pPr>
      <w:rPr>
        <w:rFonts w:ascii="Wingdings" w:hAnsi="Wingdings" w:hint="default"/>
      </w:rPr>
    </w:lvl>
    <w:lvl w:ilvl="1" w:tplc="28688804" w:tentative="1">
      <w:start w:val="1"/>
      <w:numFmt w:val="bullet"/>
      <w:lvlText w:val=""/>
      <w:lvlJc w:val="left"/>
      <w:pPr>
        <w:tabs>
          <w:tab w:val="num" w:pos="1440"/>
        </w:tabs>
        <w:ind w:left="1440" w:hanging="360"/>
      </w:pPr>
      <w:rPr>
        <w:rFonts w:ascii="Wingdings" w:hAnsi="Wingdings" w:hint="default"/>
      </w:rPr>
    </w:lvl>
    <w:lvl w:ilvl="2" w:tplc="85FA6044" w:tentative="1">
      <w:start w:val="1"/>
      <w:numFmt w:val="bullet"/>
      <w:lvlText w:val=""/>
      <w:lvlJc w:val="left"/>
      <w:pPr>
        <w:tabs>
          <w:tab w:val="num" w:pos="2160"/>
        </w:tabs>
        <w:ind w:left="2160" w:hanging="360"/>
      </w:pPr>
      <w:rPr>
        <w:rFonts w:ascii="Wingdings" w:hAnsi="Wingdings" w:hint="default"/>
      </w:rPr>
    </w:lvl>
    <w:lvl w:ilvl="3" w:tplc="6BFAC16E" w:tentative="1">
      <w:start w:val="1"/>
      <w:numFmt w:val="bullet"/>
      <w:lvlText w:val=""/>
      <w:lvlJc w:val="left"/>
      <w:pPr>
        <w:tabs>
          <w:tab w:val="num" w:pos="2880"/>
        </w:tabs>
        <w:ind w:left="2880" w:hanging="360"/>
      </w:pPr>
      <w:rPr>
        <w:rFonts w:ascii="Wingdings" w:hAnsi="Wingdings" w:hint="default"/>
      </w:rPr>
    </w:lvl>
    <w:lvl w:ilvl="4" w:tplc="4202D7BE" w:tentative="1">
      <w:start w:val="1"/>
      <w:numFmt w:val="bullet"/>
      <w:lvlText w:val=""/>
      <w:lvlJc w:val="left"/>
      <w:pPr>
        <w:tabs>
          <w:tab w:val="num" w:pos="3600"/>
        </w:tabs>
        <w:ind w:left="3600" w:hanging="360"/>
      </w:pPr>
      <w:rPr>
        <w:rFonts w:ascii="Wingdings" w:hAnsi="Wingdings" w:hint="default"/>
      </w:rPr>
    </w:lvl>
    <w:lvl w:ilvl="5" w:tplc="20524780" w:tentative="1">
      <w:start w:val="1"/>
      <w:numFmt w:val="bullet"/>
      <w:lvlText w:val=""/>
      <w:lvlJc w:val="left"/>
      <w:pPr>
        <w:tabs>
          <w:tab w:val="num" w:pos="4320"/>
        </w:tabs>
        <w:ind w:left="4320" w:hanging="360"/>
      </w:pPr>
      <w:rPr>
        <w:rFonts w:ascii="Wingdings" w:hAnsi="Wingdings" w:hint="default"/>
      </w:rPr>
    </w:lvl>
    <w:lvl w:ilvl="6" w:tplc="64929B16" w:tentative="1">
      <w:start w:val="1"/>
      <w:numFmt w:val="bullet"/>
      <w:lvlText w:val=""/>
      <w:lvlJc w:val="left"/>
      <w:pPr>
        <w:tabs>
          <w:tab w:val="num" w:pos="5040"/>
        </w:tabs>
        <w:ind w:left="5040" w:hanging="360"/>
      </w:pPr>
      <w:rPr>
        <w:rFonts w:ascii="Wingdings" w:hAnsi="Wingdings" w:hint="default"/>
      </w:rPr>
    </w:lvl>
    <w:lvl w:ilvl="7" w:tplc="16FC1310" w:tentative="1">
      <w:start w:val="1"/>
      <w:numFmt w:val="bullet"/>
      <w:lvlText w:val=""/>
      <w:lvlJc w:val="left"/>
      <w:pPr>
        <w:tabs>
          <w:tab w:val="num" w:pos="5760"/>
        </w:tabs>
        <w:ind w:left="5760" w:hanging="360"/>
      </w:pPr>
      <w:rPr>
        <w:rFonts w:ascii="Wingdings" w:hAnsi="Wingdings" w:hint="default"/>
      </w:rPr>
    </w:lvl>
    <w:lvl w:ilvl="8" w:tplc="B23EA0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E2C97"/>
    <w:multiLevelType w:val="hybridMultilevel"/>
    <w:tmpl w:val="909E96C4"/>
    <w:lvl w:ilvl="0" w:tplc="0409000F">
      <w:start w:val="1"/>
      <w:numFmt w:val="decimal"/>
      <w:lvlText w:val="%1."/>
      <w:lvlJc w:val="left"/>
      <w:pPr>
        <w:tabs>
          <w:tab w:val="num" w:pos="720"/>
        </w:tabs>
        <w:ind w:left="720" w:hanging="360"/>
      </w:pPr>
      <w:rPr>
        <w:rFonts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3ED72C3"/>
    <w:multiLevelType w:val="hybridMultilevel"/>
    <w:tmpl w:val="E3362442"/>
    <w:lvl w:ilvl="0" w:tplc="7BB43842">
      <w:start w:val="1"/>
      <w:numFmt w:val="bullet"/>
      <w:lvlText w:val=""/>
      <w:lvlJc w:val="left"/>
      <w:pPr>
        <w:tabs>
          <w:tab w:val="num" w:pos="720"/>
        </w:tabs>
        <w:ind w:left="720" w:hanging="360"/>
      </w:pPr>
      <w:rPr>
        <w:rFonts w:ascii="Wingdings" w:hAnsi="Wingdings" w:hint="default"/>
      </w:rPr>
    </w:lvl>
    <w:lvl w:ilvl="1" w:tplc="C6C4019E" w:tentative="1">
      <w:start w:val="1"/>
      <w:numFmt w:val="bullet"/>
      <w:lvlText w:val=""/>
      <w:lvlJc w:val="left"/>
      <w:pPr>
        <w:tabs>
          <w:tab w:val="num" w:pos="1440"/>
        </w:tabs>
        <w:ind w:left="1440" w:hanging="360"/>
      </w:pPr>
      <w:rPr>
        <w:rFonts w:ascii="Wingdings" w:hAnsi="Wingdings" w:hint="default"/>
      </w:rPr>
    </w:lvl>
    <w:lvl w:ilvl="2" w:tplc="78AA87B0" w:tentative="1">
      <w:start w:val="1"/>
      <w:numFmt w:val="bullet"/>
      <w:lvlText w:val=""/>
      <w:lvlJc w:val="left"/>
      <w:pPr>
        <w:tabs>
          <w:tab w:val="num" w:pos="2160"/>
        </w:tabs>
        <w:ind w:left="2160" w:hanging="360"/>
      </w:pPr>
      <w:rPr>
        <w:rFonts w:ascii="Wingdings" w:hAnsi="Wingdings" w:hint="default"/>
      </w:rPr>
    </w:lvl>
    <w:lvl w:ilvl="3" w:tplc="13DA0710" w:tentative="1">
      <w:start w:val="1"/>
      <w:numFmt w:val="bullet"/>
      <w:lvlText w:val=""/>
      <w:lvlJc w:val="left"/>
      <w:pPr>
        <w:tabs>
          <w:tab w:val="num" w:pos="2880"/>
        </w:tabs>
        <w:ind w:left="2880" w:hanging="360"/>
      </w:pPr>
      <w:rPr>
        <w:rFonts w:ascii="Wingdings" w:hAnsi="Wingdings" w:hint="default"/>
      </w:rPr>
    </w:lvl>
    <w:lvl w:ilvl="4" w:tplc="2E7CD166" w:tentative="1">
      <w:start w:val="1"/>
      <w:numFmt w:val="bullet"/>
      <w:lvlText w:val=""/>
      <w:lvlJc w:val="left"/>
      <w:pPr>
        <w:tabs>
          <w:tab w:val="num" w:pos="3600"/>
        </w:tabs>
        <w:ind w:left="3600" w:hanging="360"/>
      </w:pPr>
      <w:rPr>
        <w:rFonts w:ascii="Wingdings" w:hAnsi="Wingdings" w:hint="default"/>
      </w:rPr>
    </w:lvl>
    <w:lvl w:ilvl="5" w:tplc="C7AEEB00" w:tentative="1">
      <w:start w:val="1"/>
      <w:numFmt w:val="bullet"/>
      <w:lvlText w:val=""/>
      <w:lvlJc w:val="left"/>
      <w:pPr>
        <w:tabs>
          <w:tab w:val="num" w:pos="4320"/>
        </w:tabs>
        <w:ind w:left="4320" w:hanging="360"/>
      </w:pPr>
      <w:rPr>
        <w:rFonts w:ascii="Wingdings" w:hAnsi="Wingdings" w:hint="default"/>
      </w:rPr>
    </w:lvl>
    <w:lvl w:ilvl="6" w:tplc="F530E000" w:tentative="1">
      <w:start w:val="1"/>
      <w:numFmt w:val="bullet"/>
      <w:lvlText w:val=""/>
      <w:lvlJc w:val="left"/>
      <w:pPr>
        <w:tabs>
          <w:tab w:val="num" w:pos="5040"/>
        </w:tabs>
        <w:ind w:left="5040" w:hanging="360"/>
      </w:pPr>
      <w:rPr>
        <w:rFonts w:ascii="Wingdings" w:hAnsi="Wingdings" w:hint="default"/>
      </w:rPr>
    </w:lvl>
    <w:lvl w:ilvl="7" w:tplc="F89AE4AE" w:tentative="1">
      <w:start w:val="1"/>
      <w:numFmt w:val="bullet"/>
      <w:lvlText w:val=""/>
      <w:lvlJc w:val="left"/>
      <w:pPr>
        <w:tabs>
          <w:tab w:val="num" w:pos="5760"/>
        </w:tabs>
        <w:ind w:left="5760" w:hanging="360"/>
      </w:pPr>
      <w:rPr>
        <w:rFonts w:ascii="Wingdings" w:hAnsi="Wingdings" w:hint="default"/>
      </w:rPr>
    </w:lvl>
    <w:lvl w:ilvl="8" w:tplc="82FEF03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2E5CC4"/>
    <w:multiLevelType w:val="hybridMultilevel"/>
    <w:tmpl w:val="42202228"/>
    <w:lvl w:ilvl="0" w:tplc="B60C8496">
      <w:start w:val="1"/>
      <w:numFmt w:val="bullet"/>
      <w:lvlText w:val=""/>
      <w:lvlJc w:val="left"/>
      <w:pPr>
        <w:tabs>
          <w:tab w:val="num" w:pos="720"/>
        </w:tabs>
        <w:ind w:left="720" w:hanging="360"/>
      </w:pPr>
      <w:rPr>
        <w:rFonts w:ascii="Wingdings 3" w:hAnsi="Wingdings 3" w:hint="default"/>
      </w:rPr>
    </w:lvl>
    <w:lvl w:ilvl="1" w:tplc="F822F67C" w:tentative="1">
      <w:start w:val="1"/>
      <w:numFmt w:val="bullet"/>
      <w:lvlText w:val=""/>
      <w:lvlJc w:val="left"/>
      <w:pPr>
        <w:tabs>
          <w:tab w:val="num" w:pos="1440"/>
        </w:tabs>
        <w:ind w:left="1440" w:hanging="360"/>
      </w:pPr>
      <w:rPr>
        <w:rFonts w:ascii="Wingdings 3" w:hAnsi="Wingdings 3" w:hint="default"/>
      </w:rPr>
    </w:lvl>
    <w:lvl w:ilvl="2" w:tplc="96D60E6A" w:tentative="1">
      <w:start w:val="1"/>
      <w:numFmt w:val="bullet"/>
      <w:lvlText w:val=""/>
      <w:lvlJc w:val="left"/>
      <w:pPr>
        <w:tabs>
          <w:tab w:val="num" w:pos="2160"/>
        </w:tabs>
        <w:ind w:left="2160" w:hanging="360"/>
      </w:pPr>
      <w:rPr>
        <w:rFonts w:ascii="Wingdings 3" w:hAnsi="Wingdings 3" w:hint="default"/>
      </w:rPr>
    </w:lvl>
    <w:lvl w:ilvl="3" w:tplc="68A28154" w:tentative="1">
      <w:start w:val="1"/>
      <w:numFmt w:val="bullet"/>
      <w:lvlText w:val=""/>
      <w:lvlJc w:val="left"/>
      <w:pPr>
        <w:tabs>
          <w:tab w:val="num" w:pos="2880"/>
        </w:tabs>
        <w:ind w:left="2880" w:hanging="360"/>
      </w:pPr>
      <w:rPr>
        <w:rFonts w:ascii="Wingdings 3" w:hAnsi="Wingdings 3" w:hint="default"/>
      </w:rPr>
    </w:lvl>
    <w:lvl w:ilvl="4" w:tplc="02CC8B06" w:tentative="1">
      <w:start w:val="1"/>
      <w:numFmt w:val="bullet"/>
      <w:lvlText w:val=""/>
      <w:lvlJc w:val="left"/>
      <w:pPr>
        <w:tabs>
          <w:tab w:val="num" w:pos="3600"/>
        </w:tabs>
        <w:ind w:left="3600" w:hanging="360"/>
      </w:pPr>
      <w:rPr>
        <w:rFonts w:ascii="Wingdings 3" w:hAnsi="Wingdings 3" w:hint="default"/>
      </w:rPr>
    </w:lvl>
    <w:lvl w:ilvl="5" w:tplc="D8E2DD14" w:tentative="1">
      <w:start w:val="1"/>
      <w:numFmt w:val="bullet"/>
      <w:lvlText w:val=""/>
      <w:lvlJc w:val="left"/>
      <w:pPr>
        <w:tabs>
          <w:tab w:val="num" w:pos="4320"/>
        </w:tabs>
        <w:ind w:left="4320" w:hanging="360"/>
      </w:pPr>
      <w:rPr>
        <w:rFonts w:ascii="Wingdings 3" w:hAnsi="Wingdings 3" w:hint="default"/>
      </w:rPr>
    </w:lvl>
    <w:lvl w:ilvl="6" w:tplc="03DEB6A8" w:tentative="1">
      <w:start w:val="1"/>
      <w:numFmt w:val="bullet"/>
      <w:lvlText w:val=""/>
      <w:lvlJc w:val="left"/>
      <w:pPr>
        <w:tabs>
          <w:tab w:val="num" w:pos="5040"/>
        </w:tabs>
        <w:ind w:left="5040" w:hanging="360"/>
      </w:pPr>
      <w:rPr>
        <w:rFonts w:ascii="Wingdings 3" w:hAnsi="Wingdings 3" w:hint="default"/>
      </w:rPr>
    </w:lvl>
    <w:lvl w:ilvl="7" w:tplc="F2460DFA" w:tentative="1">
      <w:start w:val="1"/>
      <w:numFmt w:val="bullet"/>
      <w:lvlText w:val=""/>
      <w:lvlJc w:val="left"/>
      <w:pPr>
        <w:tabs>
          <w:tab w:val="num" w:pos="5760"/>
        </w:tabs>
        <w:ind w:left="5760" w:hanging="360"/>
      </w:pPr>
      <w:rPr>
        <w:rFonts w:ascii="Wingdings 3" w:hAnsi="Wingdings 3" w:hint="default"/>
      </w:rPr>
    </w:lvl>
    <w:lvl w:ilvl="8" w:tplc="AD92467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7812B16"/>
    <w:multiLevelType w:val="hybridMultilevel"/>
    <w:tmpl w:val="33744DC8"/>
    <w:lvl w:ilvl="0" w:tplc="18F257BC">
      <w:start w:val="1"/>
      <w:numFmt w:val="bullet"/>
      <w:lvlText w:val=""/>
      <w:lvlJc w:val="center"/>
      <w:pPr>
        <w:tabs>
          <w:tab w:val="num" w:pos="720"/>
        </w:tabs>
        <w:ind w:left="720" w:hanging="360"/>
      </w:pPr>
      <w:rPr>
        <w:rFonts w:ascii="Symbol" w:hAnsi="Symbol"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92C488B"/>
    <w:multiLevelType w:val="hybridMultilevel"/>
    <w:tmpl w:val="8BB64782"/>
    <w:lvl w:ilvl="0" w:tplc="04090007">
      <w:start w:val="1"/>
      <w:numFmt w:val="bullet"/>
      <w:lvlText w:val=""/>
      <w:lvlPicBulletId w:val="0"/>
      <w:lvlJc w:val="left"/>
      <w:pPr>
        <w:tabs>
          <w:tab w:val="num" w:pos="720"/>
        </w:tabs>
        <w:ind w:left="720" w:hanging="360"/>
      </w:pPr>
      <w:rPr>
        <w:rFonts w:ascii="Symbol" w:hAnsi="Symbol"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F906B0B"/>
    <w:multiLevelType w:val="hybridMultilevel"/>
    <w:tmpl w:val="A05A1A50"/>
    <w:lvl w:ilvl="0" w:tplc="D65C1D08">
      <w:start w:val="1"/>
      <w:numFmt w:val="bullet"/>
      <w:lvlText w:val=""/>
      <w:lvlJc w:val="left"/>
      <w:pPr>
        <w:tabs>
          <w:tab w:val="num" w:pos="720"/>
        </w:tabs>
        <w:ind w:left="720" w:hanging="360"/>
      </w:pPr>
      <w:rPr>
        <w:rFonts w:ascii="Wingdings" w:hAnsi="Wingdings" w:hint="default"/>
      </w:rPr>
    </w:lvl>
    <w:lvl w:ilvl="1" w:tplc="3E7A45A4" w:tentative="1">
      <w:start w:val="1"/>
      <w:numFmt w:val="bullet"/>
      <w:lvlText w:val=""/>
      <w:lvlJc w:val="left"/>
      <w:pPr>
        <w:tabs>
          <w:tab w:val="num" w:pos="1440"/>
        </w:tabs>
        <w:ind w:left="1440" w:hanging="360"/>
      </w:pPr>
      <w:rPr>
        <w:rFonts w:ascii="Wingdings" w:hAnsi="Wingdings" w:hint="default"/>
      </w:rPr>
    </w:lvl>
    <w:lvl w:ilvl="2" w:tplc="1C28A622" w:tentative="1">
      <w:start w:val="1"/>
      <w:numFmt w:val="bullet"/>
      <w:lvlText w:val=""/>
      <w:lvlJc w:val="left"/>
      <w:pPr>
        <w:tabs>
          <w:tab w:val="num" w:pos="2160"/>
        </w:tabs>
        <w:ind w:left="2160" w:hanging="360"/>
      </w:pPr>
      <w:rPr>
        <w:rFonts w:ascii="Wingdings" w:hAnsi="Wingdings" w:hint="default"/>
      </w:rPr>
    </w:lvl>
    <w:lvl w:ilvl="3" w:tplc="E7D45FEE" w:tentative="1">
      <w:start w:val="1"/>
      <w:numFmt w:val="bullet"/>
      <w:lvlText w:val=""/>
      <w:lvlJc w:val="left"/>
      <w:pPr>
        <w:tabs>
          <w:tab w:val="num" w:pos="2880"/>
        </w:tabs>
        <w:ind w:left="2880" w:hanging="360"/>
      </w:pPr>
      <w:rPr>
        <w:rFonts w:ascii="Wingdings" w:hAnsi="Wingdings" w:hint="default"/>
      </w:rPr>
    </w:lvl>
    <w:lvl w:ilvl="4" w:tplc="9AC6492A" w:tentative="1">
      <w:start w:val="1"/>
      <w:numFmt w:val="bullet"/>
      <w:lvlText w:val=""/>
      <w:lvlJc w:val="left"/>
      <w:pPr>
        <w:tabs>
          <w:tab w:val="num" w:pos="3600"/>
        </w:tabs>
        <w:ind w:left="3600" w:hanging="360"/>
      </w:pPr>
      <w:rPr>
        <w:rFonts w:ascii="Wingdings" w:hAnsi="Wingdings" w:hint="default"/>
      </w:rPr>
    </w:lvl>
    <w:lvl w:ilvl="5" w:tplc="22AA43A6" w:tentative="1">
      <w:start w:val="1"/>
      <w:numFmt w:val="bullet"/>
      <w:lvlText w:val=""/>
      <w:lvlJc w:val="left"/>
      <w:pPr>
        <w:tabs>
          <w:tab w:val="num" w:pos="4320"/>
        </w:tabs>
        <w:ind w:left="4320" w:hanging="360"/>
      </w:pPr>
      <w:rPr>
        <w:rFonts w:ascii="Wingdings" w:hAnsi="Wingdings" w:hint="default"/>
      </w:rPr>
    </w:lvl>
    <w:lvl w:ilvl="6" w:tplc="A9606D52" w:tentative="1">
      <w:start w:val="1"/>
      <w:numFmt w:val="bullet"/>
      <w:lvlText w:val=""/>
      <w:lvlJc w:val="left"/>
      <w:pPr>
        <w:tabs>
          <w:tab w:val="num" w:pos="5040"/>
        </w:tabs>
        <w:ind w:left="5040" w:hanging="360"/>
      </w:pPr>
      <w:rPr>
        <w:rFonts w:ascii="Wingdings" w:hAnsi="Wingdings" w:hint="default"/>
      </w:rPr>
    </w:lvl>
    <w:lvl w:ilvl="7" w:tplc="5B7AF556" w:tentative="1">
      <w:start w:val="1"/>
      <w:numFmt w:val="bullet"/>
      <w:lvlText w:val=""/>
      <w:lvlJc w:val="left"/>
      <w:pPr>
        <w:tabs>
          <w:tab w:val="num" w:pos="5760"/>
        </w:tabs>
        <w:ind w:left="5760" w:hanging="360"/>
      </w:pPr>
      <w:rPr>
        <w:rFonts w:ascii="Wingdings" w:hAnsi="Wingdings" w:hint="default"/>
      </w:rPr>
    </w:lvl>
    <w:lvl w:ilvl="8" w:tplc="A994066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2F0F92"/>
    <w:multiLevelType w:val="hybridMultilevel"/>
    <w:tmpl w:val="0D6062E6"/>
    <w:lvl w:ilvl="0" w:tplc="A71EC660">
      <w:start w:val="1"/>
      <w:numFmt w:val="bullet"/>
      <w:lvlText w:val=""/>
      <w:lvlJc w:val="left"/>
      <w:pPr>
        <w:tabs>
          <w:tab w:val="num" w:pos="720"/>
        </w:tabs>
        <w:ind w:left="720" w:hanging="360"/>
      </w:pPr>
      <w:rPr>
        <w:rFonts w:ascii="Wingdings 3" w:hAnsi="Wingdings 3"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61C19C8"/>
    <w:multiLevelType w:val="hybridMultilevel"/>
    <w:tmpl w:val="65B0952C"/>
    <w:lvl w:ilvl="0" w:tplc="62FCF5F6">
      <w:start w:val="1"/>
      <w:numFmt w:val="bullet"/>
      <w:lvlText w:val=""/>
      <w:lvlPicBulletId w:val="0"/>
      <w:lvlJc w:val="right"/>
      <w:pPr>
        <w:tabs>
          <w:tab w:val="num" w:pos="720"/>
        </w:tabs>
        <w:ind w:left="720" w:hanging="360"/>
      </w:pPr>
      <w:rPr>
        <w:rFonts w:ascii="Symbol" w:hAnsi="Symbol"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51F7EFC"/>
    <w:multiLevelType w:val="hybridMultilevel"/>
    <w:tmpl w:val="B314A748"/>
    <w:lvl w:ilvl="0" w:tplc="0409000F">
      <w:start w:val="1"/>
      <w:numFmt w:val="decimal"/>
      <w:lvlText w:val="%1."/>
      <w:lvlJc w:val="left"/>
      <w:pPr>
        <w:tabs>
          <w:tab w:val="num" w:pos="720"/>
        </w:tabs>
        <w:ind w:left="720" w:hanging="360"/>
      </w:pPr>
      <w:rPr>
        <w:rFonts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E3A43AF"/>
    <w:multiLevelType w:val="hybridMultilevel"/>
    <w:tmpl w:val="C90A2828"/>
    <w:lvl w:ilvl="0" w:tplc="D212B636">
      <w:start w:val="1"/>
      <w:numFmt w:val="decimal"/>
      <w:lvlText w:val="%1."/>
      <w:lvlJc w:val="left"/>
      <w:pPr>
        <w:tabs>
          <w:tab w:val="num" w:pos="720"/>
        </w:tabs>
        <w:ind w:left="720" w:hanging="360"/>
      </w:pPr>
    </w:lvl>
    <w:lvl w:ilvl="1" w:tplc="E078E7F2" w:tentative="1">
      <w:start w:val="1"/>
      <w:numFmt w:val="decimal"/>
      <w:lvlText w:val="%2."/>
      <w:lvlJc w:val="left"/>
      <w:pPr>
        <w:tabs>
          <w:tab w:val="num" w:pos="1440"/>
        </w:tabs>
        <w:ind w:left="1440" w:hanging="360"/>
      </w:pPr>
    </w:lvl>
    <w:lvl w:ilvl="2" w:tplc="BD20F8C6" w:tentative="1">
      <w:start w:val="1"/>
      <w:numFmt w:val="decimal"/>
      <w:lvlText w:val="%3."/>
      <w:lvlJc w:val="left"/>
      <w:pPr>
        <w:tabs>
          <w:tab w:val="num" w:pos="2160"/>
        </w:tabs>
        <w:ind w:left="2160" w:hanging="360"/>
      </w:pPr>
    </w:lvl>
    <w:lvl w:ilvl="3" w:tplc="7368EE1C" w:tentative="1">
      <w:start w:val="1"/>
      <w:numFmt w:val="decimal"/>
      <w:lvlText w:val="%4."/>
      <w:lvlJc w:val="left"/>
      <w:pPr>
        <w:tabs>
          <w:tab w:val="num" w:pos="2880"/>
        </w:tabs>
        <w:ind w:left="2880" w:hanging="360"/>
      </w:pPr>
    </w:lvl>
    <w:lvl w:ilvl="4" w:tplc="346C8126" w:tentative="1">
      <w:start w:val="1"/>
      <w:numFmt w:val="decimal"/>
      <w:lvlText w:val="%5."/>
      <w:lvlJc w:val="left"/>
      <w:pPr>
        <w:tabs>
          <w:tab w:val="num" w:pos="3600"/>
        </w:tabs>
        <w:ind w:left="3600" w:hanging="360"/>
      </w:pPr>
    </w:lvl>
    <w:lvl w:ilvl="5" w:tplc="0C72CD54" w:tentative="1">
      <w:start w:val="1"/>
      <w:numFmt w:val="decimal"/>
      <w:lvlText w:val="%6."/>
      <w:lvlJc w:val="left"/>
      <w:pPr>
        <w:tabs>
          <w:tab w:val="num" w:pos="4320"/>
        </w:tabs>
        <w:ind w:left="4320" w:hanging="360"/>
      </w:pPr>
    </w:lvl>
    <w:lvl w:ilvl="6" w:tplc="B4B4E3C6" w:tentative="1">
      <w:start w:val="1"/>
      <w:numFmt w:val="decimal"/>
      <w:lvlText w:val="%7."/>
      <w:lvlJc w:val="left"/>
      <w:pPr>
        <w:tabs>
          <w:tab w:val="num" w:pos="5040"/>
        </w:tabs>
        <w:ind w:left="5040" w:hanging="360"/>
      </w:pPr>
    </w:lvl>
    <w:lvl w:ilvl="7" w:tplc="B942CB60" w:tentative="1">
      <w:start w:val="1"/>
      <w:numFmt w:val="decimal"/>
      <w:lvlText w:val="%8."/>
      <w:lvlJc w:val="left"/>
      <w:pPr>
        <w:tabs>
          <w:tab w:val="num" w:pos="5760"/>
        </w:tabs>
        <w:ind w:left="5760" w:hanging="360"/>
      </w:pPr>
    </w:lvl>
    <w:lvl w:ilvl="8" w:tplc="99CA8726" w:tentative="1">
      <w:start w:val="1"/>
      <w:numFmt w:val="decimal"/>
      <w:lvlText w:val="%9."/>
      <w:lvlJc w:val="left"/>
      <w:pPr>
        <w:tabs>
          <w:tab w:val="num" w:pos="6480"/>
        </w:tabs>
        <w:ind w:left="6480" w:hanging="360"/>
      </w:pPr>
    </w:lvl>
  </w:abstractNum>
  <w:abstractNum w:abstractNumId="14" w15:restartNumberingAfterBreak="0">
    <w:nsid w:val="4EA37E5B"/>
    <w:multiLevelType w:val="hybridMultilevel"/>
    <w:tmpl w:val="79481CFE"/>
    <w:lvl w:ilvl="0" w:tplc="B14644E6">
      <w:start w:val="1"/>
      <w:numFmt w:val="bullet"/>
      <w:lvlText w:val=""/>
      <w:lvlJc w:val="right"/>
      <w:pPr>
        <w:tabs>
          <w:tab w:val="num" w:pos="720"/>
        </w:tabs>
        <w:ind w:left="720" w:hanging="360"/>
      </w:pPr>
      <w:rPr>
        <w:rFonts w:ascii="Symbol" w:hAnsi="Symbol"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FCA0094"/>
    <w:multiLevelType w:val="hybridMultilevel"/>
    <w:tmpl w:val="B54CA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4137F"/>
    <w:multiLevelType w:val="hybridMultilevel"/>
    <w:tmpl w:val="5BB47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273C9"/>
    <w:multiLevelType w:val="hybridMultilevel"/>
    <w:tmpl w:val="8F484E94"/>
    <w:lvl w:ilvl="0" w:tplc="04DA7CF0">
      <w:start w:val="1"/>
      <w:numFmt w:val="bullet"/>
      <w:lvlText w:val=""/>
      <w:lvlJc w:val="left"/>
      <w:pPr>
        <w:tabs>
          <w:tab w:val="num" w:pos="720"/>
        </w:tabs>
        <w:ind w:left="720" w:hanging="360"/>
      </w:pPr>
      <w:rPr>
        <w:rFonts w:ascii="Wingdings 3" w:hAnsi="Wingdings 3" w:hint="default"/>
      </w:rPr>
    </w:lvl>
    <w:lvl w:ilvl="1" w:tplc="8578B84E" w:tentative="1">
      <w:start w:val="1"/>
      <w:numFmt w:val="bullet"/>
      <w:lvlText w:val=""/>
      <w:lvlJc w:val="left"/>
      <w:pPr>
        <w:tabs>
          <w:tab w:val="num" w:pos="1440"/>
        </w:tabs>
        <w:ind w:left="1440" w:hanging="360"/>
      </w:pPr>
      <w:rPr>
        <w:rFonts w:ascii="Wingdings 3" w:hAnsi="Wingdings 3" w:hint="default"/>
      </w:rPr>
    </w:lvl>
    <w:lvl w:ilvl="2" w:tplc="2D043978" w:tentative="1">
      <w:start w:val="1"/>
      <w:numFmt w:val="bullet"/>
      <w:lvlText w:val=""/>
      <w:lvlJc w:val="left"/>
      <w:pPr>
        <w:tabs>
          <w:tab w:val="num" w:pos="2160"/>
        </w:tabs>
        <w:ind w:left="2160" w:hanging="360"/>
      </w:pPr>
      <w:rPr>
        <w:rFonts w:ascii="Wingdings 3" w:hAnsi="Wingdings 3" w:hint="default"/>
      </w:rPr>
    </w:lvl>
    <w:lvl w:ilvl="3" w:tplc="0CA4540A" w:tentative="1">
      <w:start w:val="1"/>
      <w:numFmt w:val="bullet"/>
      <w:lvlText w:val=""/>
      <w:lvlJc w:val="left"/>
      <w:pPr>
        <w:tabs>
          <w:tab w:val="num" w:pos="2880"/>
        </w:tabs>
        <w:ind w:left="2880" w:hanging="360"/>
      </w:pPr>
      <w:rPr>
        <w:rFonts w:ascii="Wingdings 3" w:hAnsi="Wingdings 3" w:hint="default"/>
      </w:rPr>
    </w:lvl>
    <w:lvl w:ilvl="4" w:tplc="92C63346" w:tentative="1">
      <w:start w:val="1"/>
      <w:numFmt w:val="bullet"/>
      <w:lvlText w:val=""/>
      <w:lvlJc w:val="left"/>
      <w:pPr>
        <w:tabs>
          <w:tab w:val="num" w:pos="3600"/>
        </w:tabs>
        <w:ind w:left="3600" w:hanging="360"/>
      </w:pPr>
      <w:rPr>
        <w:rFonts w:ascii="Wingdings 3" w:hAnsi="Wingdings 3" w:hint="default"/>
      </w:rPr>
    </w:lvl>
    <w:lvl w:ilvl="5" w:tplc="54BC238C" w:tentative="1">
      <w:start w:val="1"/>
      <w:numFmt w:val="bullet"/>
      <w:lvlText w:val=""/>
      <w:lvlJc w:val="left"/>
      <w:pPr>
        <w:tabs>
          <w:tab w:val="num" w:pos="4320"/>
        </w:tabs>
        <w:ind w:left="4320" w:hanging="360"/>
      </w:pPr>
      <w:rPr>
        <w:rFonts w:ascii="Wingdings 3" w:hAnsi="Wingdings 3" w:hint="default"/>
      </w:rPr>
    </w:lvl>
    <w:lvl w:ilvl="6" w:tplc="0E3EAAAC" w:tentative="1">
      <w:start w:val="1"/>
      <w:numFmt w:val="bullet"/>
      <w:lvlText w:val=""/>
      <w:lvlJc w:val="left"/>
      <w:pPr>
        <w:tabs>
          <w:tab w:val="num" w:pos="5040"/>
        </w:tabs>
        <w:ind w:left="5040" w:hanging="360"/>
      </w:pPr>
      <w:rPr>
        <w:rFonts w:ascii="Wingdings 3" w:hAnsi="Wingdings 3" w:hint="default"/>
      </w:rPr>
    </w:lvl>
    <w:lvl w:ilvl="7" w:tplc="FAC898A0" w:tentative="1">
      <w:start w:val="1"/>
      <w:numFmt w:val="bullet"/>
      <w:lvlText w:val=""/>
      <w:lvlJc w:val="left"/>
      <w:pPr>
        <w:tabs>
          <w:tab w:val="num" w:pos="5760"/>
        </w:tabs>
        <w:ind w:left="5760" w:hanging="360"/>
      </w:pPr>
      <w:rPr>
        <w:rFonts w:ascii="Wingdings 3" w:hAnsi="Wingdings 3" w:hint="default"/>
      </w:rPr>
    </w:lvl>
    <w:lvl w:ilvl="8" w:tplc="C0A4F33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689854DA"/>
    <w:multiLevelType w:val="hybridMultilevel"/>
    <w:tmpl w:val="21784398"/>
    <w:lvl w:ilvl="0" w:tplc="E8CECA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D75502"/>
    <w:multiLevelType w:val="hybridMultilevel"/>
    <w:tmpl w:val="E1028C32"/>
    <w:lvl w:ilvl="0" w:tplc="04090003">
      <w:start w:val="1"/>
      <w:numFmt w:val="bullet"/>
      <w:lvlText w:val="o"/>
      <w:lvlJc w:val="left"/>
      <w:pPr>
        <w:tabs>
          <w:tab w:val="num" w:pos="720"/>
        </w:tabs>
        <w:ind w:left="720" w:hanging="360"/>
      </w:pPr>
      <w:rPr>
        <w:rFonts w:ascii="Courier New" w:hAnsi="Courier New" w:cs="Courier New" w:hint="default"/>
      </w:rPr>
    </w:lvl>
    <w:lvl w:ilvl="1" w:tplc="4B22ADBE" w:tentative="1">
      <w:start w:val="1"/>
      <w:numFmt w:val="bullet"/>
      <w:lvlText w:val=""/>
      <w:lvlJc w:val="left"/>
      <w:pPr>
        <w:tabs>
          <w:tab w:val="num" w:pos="1440"/>
        </w:tabs>
        <w:ind w:left="1440" w:hanging="360"/>
      </w:pPr>
      <w:rPr>
        <w:rFonts w:ascii="Wingdings 3" w:hAnsi="Wingdings 3" w:hint="default"/>
      </w:rPr>
    </w:lvl>
    <w:lvl w:ilvl="2" w:tplc="DB4EDB50" w:tentative="1">
      <w:start w:val="1"/>
      <w:numFmt w:val="bullet"/>
      <w:lvlText w:val=""/>
      <w:lvlJc w:val="left"/>
      <w:pPr>
        <w:tabs>
          <w:tab w:val="num" w:pos="2160"/>
        </w:tabs>
        <w:ind w:left="2160" w:hanging="360"/>
      </w:pPr>
      <w:rPr>
        <w:rFonts w:ascii="Wingdings 3" w:hAnsi="Wingdings 3" w:hint="default"/>
      </w:rPr>
    </w:lvl>
    <w:lvl w:ilvl="3" w:tplc="0720D62E" w:tentative="1">
      <w:start w:val="1"/>
      <w:numFmt w:val="bullet"/>
      <w:lvlText w:val=""/>
      <w:lvlJc w:val="left"/>
      <w:pPr>
        <w:tabs>
          <w:tab w:val="num" w:pos="2880"/>
        </w:tabs>
        <w:ind w:left="2880" w:hanging="360"/>
      </w:pPr>
      <w:rPr>
        <w:rFonts w:ascii="Wingdings 3" w:hAnsi="Wingdings 3" w:hint="default"/>
      </w:rPr>
    </w:lvl>
    <w:lvl w:ilvl="4" w:tplc="53901B1C" w:tentative="1">
      <w:start w:val="1"/>
      <w:numFmt w:val="bullet"/>
      <w:lvlText w:val=""/>
      <w:lvlJc w:val="left"/>
      <w:pPr>
        <w:tabs>
          <w:tab w:val="num" w:pos="3600"/>
        </w:tabs>
        <w:ind w:left="3600" w:hanging="360"/>
      </w:pPr>
      <w:rPr>
        <w:rFonts w:ascii="Wingdings 3" w:hAnsi="Wingdings 3" w:hint="default"/>
      </w:rPr>
    </w:lvl>
    <w:lvl w:ilvl="5" w:tplc="81122A94" w:tentative="1">
      <w:start w:val="1"/>
      <w:numFmt w:val="bullet"/>
      <w:lvlText w:val=""/>
      <w:lvlJc w:val="left"/>
      <w:pPr>
        <w:tabs>
          <w:tab w:val="num" w:pos="4320"/>
        </w:tabs>
        <w:ind w:left="4320" w:hanging="360"/>
      </w:pPr>
      <w:rPr>
        <w:rFonts w:ascii="Wingdings 3" w:hAnsi="Wingdings 3" w:hint="default"/>
      </w:rPr>
    </w:lvl>
    <w:lvl w:ilvl="6" w:tplc="B664A73C" w:tentative="1">
      <w:start w:val="1"/>
      <w:numFmt w:val="bullet"/>
      <w:lvlText w:val=""/>
      <w:lvlJc w:val="left"/>
      <w:pPr>
        <w:tabs>
          <w:tab w:val="num" w:pos="5040"/>
        </w:tabs>
        <w:ind w:left="5040" w:hanging="360"/>
      </w:pPr>
      <w:rPr>
        <w:rFonts w:ascii="Wingdings 3" w:hAnsi="Wingdings 3" w:hint="default"/>
      </w:rPr>
    </w:lvl>
    <w:lvl w:ilvl="7" w:tplc="5630EA3A" w:tentative="1">
      <w:start w:val="1"/>
      <w:numFmt w:val="bullet"/>
      <w:lvlText w:val=""/>
      <w:lvlJc w:val="left"/>
      <w:pPr>
        <w:tabs>
          <w:tab w:val="num" w:pos="5760"/>
        </w:tabs>
        <w:ind w:left="5760" w:hanging="360"/>
      </w:pPr>
      <w:rPr>
        <w:rFonts w:ascii="Wingdings 3" w:hAnsi="Wingdings 3" w:hint="default"/>
      </w:rPr>
    </w:lvl>
    <w:lvl w:ilvl="8" w:tplc="339AE346"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F4A2E3F"/>
    <w:multiLevelType w:val="hybridMultilevel"/>
    <w:tmpl w:val="A57E6744"/>
    <w:lvl w:ilvl="0" w:tplc="FA94C36A">
      <w:start w:val="1"/>
      <w:numFmt w:val="bullet"/>
      <w:lvlText w:val=""/>
      <w:lvlJc w:val="left"/>
      <w:pPr>
        <w:tabs>
          <w:tab w:val="num" w:pos="720"/>
        </w:tabs>
        <w:ind w:left="720" w:hanging="360"/>
      </w:pPr>
      <w:rPr>
        <w:rFonts w:ascii="Wingdings 3" w:hAnsi="Wingdings 3" w:hint="default"/>
      </w:rPr>
    </w:lvl>
    <w:lvl w:ilvl="1" w:tplc="4C5E00A6" w:tentative="1">
      <w:start w:val="1"/>
      <w:numFmt w:val="bullet"/>
      <w:lvlText w:val=""/>
      <w:lvlJc w:val="left"/>
      <w:pPr>
        <w:tabs>
          <w:tab w:val="num" w:pos="1440"/>
        </w:tabs>
        <w:ind w:left="1440" w:hanging="360"/>
      </w:pPr>
      <w:rPr>
        <w:rFonts w:ascii="Wingdings 3" w:hAnsi="Wingdings 3" w:hint="default"/>
      </w:rPr>
    </w:lvl>
    <w:lvl w:ilvl="2" w:tplc="556EE296" w:tentative="1">
      <w:start w:val="1"/>
      <w:numFmt w:val="bullet"/>
      <w:lvlText w:val=""/>
      <w:lvlJc w:val="left"/>
      <w:pPr>
        <w:tabs>
          <w:tab w:val="num" w:pos="2160"/>
        </w:tabs>
        <w:ind w:left="2160" w:hanging="360"/>
      </w:pPr>
      <w:rPr>
        <w:rFonts w:ascii="Wingdings 3" w:hAnsi="Wingdings 3" w:hint="default"/>
      </w:rPr>
    </w:lvl>
    <w:lvl w:ilvl="3" w:tplc="3B56DCD8" w:tentative="1">
      <w:start w:val="1"/>
      <w:numFmt w:val="bullet"/>
      <w:lvlText w:val=""/>
      <w:lvlJc w:val="left"/>
      <w:pPr>
        <w:tabs>
          <w:tab w:val="num" w:pos="2880"/>
        </w:tabs>
        <w:ind w:left="2880" w:hanging="360"/>
      </w:pPr>
      <w:rPr>
        <w:rFonts w:ascii="Wingdings 3" w:hAnsi="Wingdings 3" w:hint="default"/>
      </w:rPr>
    </w:lvl>
    <w:lvl w:ilvl="4" w:tplc="C39A8024" w:tentative="1">
      <w:start w:val="1"/>
      <w:numFmt w:val="bullet"/>
      <w:lvlText w:val=""/>
      <w:lvlJc w:val="left"/>
      <w:pPr>
        <w:tabs>
          <w:tab w:val="num" w:pos="3600"/>
        </w:tabs>
        <w:ind w:left="3600" w:hanging="360"/>
      </w:pPr>
      <w:rPr>
        <w:rFonts w:ascii="Wingdings 3" w:hAnsi="Wingdings 3" w:hint="default"/>
      </w:rPr>
    </w:lvl>
    <w:lvl w:ilvl="5" w:tplc="46187CAE" w:tentative="1">
      <w:start w:val="1"/>
      <w:numFmt w:val="bullet"/>
      <w:lvlText w:val=""/>
      <w:lvlJc w:val="left"/>
      <w:pPr>
        <w:tabs>
          <w:tab w:val="num" w:pos="4320"/>
        </w:tabs>
        <w:ind w:left="4320" w:hanging="360"/>
      </w:pPr>
      <w:rPr>
        <w:rFonts w:ascii="Wingdings 3" w:hAnsi="Wingdings 3" w:hint="default"/>
      </w:rPr>
    </w:lvl>
    <w:lvl w:ilvl="6" w:tplc="9B0A7876" w:tentative="1">
      <w:start w:val="1"/>
      <w:numFmt w:val="bullet"/>
      <w:lvlText w:val=""/>
      <w:lvlJc w:val="left"/>
      <w:pPr>
        <w:tabs>
          <w:tab w:val="num" w:pos="5040"/>
        </w:tabs>
        <w:ind w:left="5040" w:hanging="360"/>
      </w:pPr>
      <w:rPr>
        <w:rFonts w:ascii="Wingdings 3" w:hAnsi="Wingdings 3" w:hint="default"/>
      </w:rPr>
    </w:lvl>
    <w:lvl w:ilvl="7" w:tplc="C0309566" w:tentative="1">
      <w:start w:val="1"/>
      <w:numFmt w:val="bullet"/>
      <w:lvlText w:val=""/>
      <w:lvlJc w:val="left"/>
      <w:pPr>
        <w:tabs>
          <w:tab w:val="num" w:pos="5760"/>
        </w:tabs>
        <w:ind w:left="5760" w:hanging="360"/>
      </w:pPr>
      <w:rPr>
        <w:rFonts w:ascii="Wingdings 3" w:hAnsi="Wingdings 3" w:hint="default"/>
      </w:rPr>
    </w:lvl>
    <w:lvl w:ilvl="8" w:tplc="DDBC20E2"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74B04B91"/>
    <w:multiLevelType w:val="hybridMultilevel"/>
    <w:tmpl w:val="7B06F8DE"/>
    <w:lvl w:ilvl="0" w:tplc="038A22F8">
      <w:start w:val="1"/>
      <w:numFmt w:val="decimal"/>
      <w:lvlText w:val="%1."/>
      <w:lvlJc w:val="left"/>
      <w:pPr>
        <w:tabs>
          <w:tab w:val="num" w:pos="720"/>
        </w:tabs>
        <w:ind w:left="720" w:hanging="360"/>
      </w:pPr>
    </w:lvl>
    <w:lvl w:ilvl="1" w:tplc="CF487E26" w:tentative="1">
      <w:start w:val="1"/>
      <w:numFmt w:val="decimal"/>
      <w:lvlText w:val="%2."/>
      <w:lvlJc w:val="left"/>
      <w:pPr>
        <w:tabs>
          <w:tab w:val="num" w:pos="1440"/>
        </w:tabs>
        <w:ind w:left="1440" w:hanging="360"/>
      </w:pPr>
    </w:lvl>
    <w:lvl w:ilvl="2" w:tplc="1BBC4E40" w:tentative="1">
      <w:start w:val="1"/>
      <w:numFmt w:val="decimal"/>
      <w:lvlText w:val="%3."/>
      <w:lvlJc w:val="left"/>
      <w:pPr>
        <w:tabs>
          <w:tab w:val="num" w:pos="2160"/>
        </w:tabs>
        <w:ind w:left="2160" w:hanging="360"/>
      </w:pPr>
    </w:lvl>
    <w:lvl w:ilvl="3" w:tplc="56E03D54" w:tentative="1">
      <w:start w:val="1"/>
      <w:numFmt w:val="decimal"/>
      <w:lvlText w:val="%4."/>
      <w:lvlJc w:val="left"/>
      <w:pPr>
        <w:tabs>
          <w:tab w:val="num" w:pos="2880"/>
        </w:tabs>
        <w:ind w:left="2880" w:hanging="360"/>
      </w:pPr>
    </w:lvl>
    <w:lvl w:ilvl="4" w:tplc="3BFCB676" w:tentative="1">
      <w:start w:val="1"/>
      <w:numFmt w:val="decimal"/>
      <w:lvlText w:val="%5."/>
      <w:lvlJc w:val="left"/>
      <w:pPr>
        <w:tabs>
          <w:tab w:val="num" w:pos="3600"/>
        </w:tabs>
        <w:ind w:left="3600" w:hanging="360"/>
      </w:pPr>
    </w:lvl>
    <w:lvl w:ilvl="5" w:tplc="5540E5DA" w:tentative="1">
      <w:start w:val="1"/>
      <w:numFmt w:val="decimal"/>
      <w:lvlText w:val="%6."/>
      <w:lvlJc w:val="left"/>
      <w:pPr>
        <w:tabs>
          <w:tab w:val="num" w:pos="4320"/>
        </w:tabs>
        <w:ind w:left="4320" w:hanging="360"/>
      </w:pPr>
    </w:lvl>
    <w:lvl w:ilvl="6" w:tplc="6CF2EDDA" w:tentative="1">
      <w:start w:val="1"/>
      <w:numFmt w:val="decimal"/>
      <w:lvlText w:val="%7."/>
      <w:lvlJc w:val="left"/>
      <w:pPr>
        <w:tabs>
          <w:tab w:val="num" w:pos="5040"/>
        </w:tabs>
        <w:ind w:left="5040" w:hanging="360"/>
      </w:pPr>
    </w:lvl>
    <w:lvl w:ilvl="7" w:tplc="646CF5B4" w:tentative="1">
      <w:start w:val="1"/>
      <w:numFmt w:val="decimal"/>
      <w:lvlText w:val="%8."/>
      <w:lvlJc w:val="left"/>
      <w:pPr>
        <w:tabs>
          <w:tab w:val="num" w:pos="5760"/>
        </w:tabs>
        <w:ind w:left="5760" w:hanging="360"/>
      </w:pPr>
    </w:lvl>
    <w:lvl w:ilvl="8" w:tplc="8D4626D2" w:tentative="1">
      <w:start w:val="1"/>
      <w:numFmt w:val="decimal"/>
      <w:lvlText w:val="%9."/>
      <w:lvlJc w:val="left"/>
      <w:pPr>
        <w:tabs>
          <w:tab w:val="num" w:pos="6480"/>
        </w:tabs>
        <w:ind w:left="6480" w:hanging="360"/>
      </w:pPr>
    </w:lvl>
  </w:abstractNum>
  <w:abstractNum w:abstractNumId="22" w15:restartNumberingAfterBreak="0">
    <w:nsid w:val="78DE3C08"/>
    <w:multiLevelType w:val="hybridMultilevel"/>
    <w:tmpl w:val="7D8A900A"/>
    <w:lvl w:ilvl="0" w:tplc="18F257BC">
      <w:start w:val="1"/>
      <w:numFmt w:val="bullet"/>
      <w:lvlText w:val=""/>
      <w:lvlJc w:val="center"/>
      <w:pPr>
        <w:tabs>
          <w:tab w:val="num" w:pos="720"/>
        </w:tabs>
        <w:ind w:left="720" w:hanging="360"/>
      </w:pPr>
      <w:rPr>
        <w:rFonts w:ascii="Symbol" w:hAnsi="Symbol" w:hint="default"/>
      </w:rPr>
    </w:lvl>
    <w:lvl w:ilvl="1" w:tplc="C9F2083C" w:tentative="1">
      <w:start w:val="1"/>
      <w:numFmt w:val="bullet"/>
      <w:lvlText w:val=""/>
      <w:lvlJc w:val="left"/>
      <w:pPr>
        <w:tabs>
          <w:tab w:val="num" w:pos="1440"/>
        </w:tabs>
        <w:ind w:left="1440" w:hanging="360"/>
      </w:pPr>
      <w:rPr>
        <w:rFonts w:ascii="Wingdings 3" w:hAnsi="Wingdings 3" w:hint="default"/>
      </w:rPr>
    </w:lvl>
    <w:lvl w:ilvl="2" w:tplc="45A43436" w:tentative="1">
      <w:start w:val="1"/>
      <w:numFmt w:val="bullet"/>
      <w:lvlText w:val=""/>
      <w:lvlJc w:val="left"/>
      <w:pPr>
        <w:tabs>
          <w:tab w:val="num" w:pos="2160"/>
        </w:tabs>
        <w:ind w:left="2160" w:hanging="360"/>
      </w:pPr>
      <w:rPr>
        <w:rFonts w:ascii="Wingdings 3" w:hAnsi="Wingdings 3" w:hint="default"/>
      </w:rPr>
    </w:lvl>
    <w:lvl w:ilvl="3" w:tplc="6030AA34" w:tentative="1">
      <w:start w:val="1"/>
      <w:numFmt w:val="bullet"/>
      <w:lvlText w:val=""/>
      <w:lvlJc w:val="left"/>
      <w:pPr>
        <w:tabs>
          <w:tab w:val="num" w:pos="2880"/>
        </w:tabs>
        <w:ind w:left="2880" w:hanging="360"/>
      </w:pPr>
      <w:rPr>
        <w:rFonts w:ascii="Wingdings 3" w:hAnsi="Wingdings 3" w:hint="default"/>
      </w:rPr>
    </w:lvl>
    <w:lvl w:ilvl="4" w:tplc="09D0E404" w:tentative="1">
      <w:start w:val="1"/>
      <w:numFmt w:val="bullet"/>
      <w:lvlText w:val=""/>
      <w:lvlJc w:val="left"/>
      <w:pPr>
        <w:tabs>
          <w:tab w:val="num" w:pos="3600"/>
        </w:tabs>
        <w:ind w:left="3600" w:hanging="360"/>
      </w:pPr>
      <w:rPr>
        <w:rFonts w:ascii="Wingdings 3" w:hAnsi="Wingdings 3" w:hint="default"/>
      </w:rPr>
    </w:lvl>
    <w:lvl w:ilvl="5" w:tplc="1D28F804" w:tentative="1">
      <w:start w:val="1"/>
      <w:numFmt w:val="bullet"/>
      <w:lvlText w:val=""/>
      <w:lvlJc w:val="left"/>
      <w:pPr>
        <w:tabs>
          <w:tab w:val="num" w:pos="4320"/>
        </w:tabs>
        <w:ind w:left="4320" w:hanging="360"/>
      </w:pPr>
      <w:rPr>
        <w:rFonts w:ascii="Wingdings 3" w:hAnsi="Wingdings 3" w:hint="default"/>
      </w:rPr>
    </w:lvl>
    <w:lvl w:ilvl="6" w:tplc="5576EE6C" w:tentative="1">
      <w:start w:val="1"/>
      <w:numFmt w:val="bullet"/>
      <w:lvlText w:val=""/>
      <w:lvlJc w:val="left"/>
      <w:pPr>
        <w:tabs>
          <w:tab w:val="num" w:pos="5040"/>
        </w:tabs>
        <w:ind w:left="5040" w:hanging="360"/>
      </w:pPr>
      <w:rPr>
        <w:rFonts w:ascii="Wingdings 3" w:hAnsi="Wingdings 3" w:hint="default"/>
      </w:rPr>
    </w:lvl>
    <w:lvl w:ilvl="7" w:tplc="638EB57E" w:tentative="1">
      <w:start w:val="1"/>
      <w:numFmt w:val="bullet"/>
      <w:lvlText w:val=""/>
      <w:lvlJc w:val="left"/>
      <w:pPr>
        <w:tabs>
          <w:tab w:val="num" w:pos="5760"/>
        </w:tabs>
        <w:ind w:left="5760" w:hanging="360"/>
      </w:pPr>
      <w:rPr>
        <w:rFonts w:ascii="Wingdings 3" w:hAnsi="Wingdings 3" w:hint="default"/>
      </w:rPr>
    </w:lvl>
    <w:lvl w:ilvl="8" w:tplc="18422314"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7C370B6B"/>
    <w:multiLevelType w:val="hybridMultilevel"/>
    <w:tmpl w:val="51CA0458"/>
    <w:lvl w:ilvl="0" w:tplc="FBC41732">
      <w:start w:val="1"/>
      <w:numFmt w:val="bullet"/>
      <w:lvlText w:val=""/>
      <w:lvlJc w:val="left"/>
      <w:pPr>
        <w:tabs>
          <w:tab w:val="num" w:pos="720"/>
        </w:tabs>
        <w:ind w:left="720" w:hanging="360"/>
      </w:pPr>
      <w:rPr>
        <w:rFonts w:ascii="Wingdings 3" w:hAnsi="Wingdings 3" w:hint="default"/>
      </w:rPr>
    </w:lvl>
    <w:lvl w:ilvl="1" w:tplc="4B22ADBE" w:tentative="1">
      <w:start w:val="1"/>
      <w:numFmt w:val="bullet"/>
      <w:lvlText w:val=""/>
      <w:lvlJc w:val="left"/>
      <w:pPr>
        <w:tabs>
          <w:tab w:val="num" w:pos="1440"/>
        </w:tabs>
        <w:ind w:left="1440" w:hanging="360"/>
      </w:pPr>
      <w:rPr>
        <w:rFonts w:ascii="Wingdings 3" w:hAnsi="Wingdings 3" w:hint="default"/>
      </w:rPr>
    </w:lvl>
    <w:lvl w:ilvl="2" w:tplc="DB4EDB50" w:tentative="1">
      <w:start w:val="1"/>
      <w:numFmt w:val="bullet"/>
      <w:lvlText w:val=""/>
      <w:lvlJc w:val="left"/>
      <w:pPr>
        <w:tabs>
          <w:tab w:val="num" w:pos="2160"/>
        </w:tabs>
        <w:ind w:left="2160" w:hanging="360"/>
      </w:pPr>
      <w:rPr>
        <w:rFonts w:ascii="Wingdings 3" w:hAnsi="Wingdings 3" w:hint="default"/>
      </w:rPr>
    </w:lvl>
    <w:lvl w:ilvl="3" w:tplc="0720D62E" w:tentative="1">
      <w:start w:val="1"/>
      <w:numFmt w:val="bullet"/>
      <w:lvlText w:val=""/>
      <w:lvlJc w:val="left"/>
      <w:pPr>
        <w:tabs>
          <w:tab w:val="num" w:pos="2880"/>
        </w:tabs>
        <w:ind w:left="2880" w:hanging="360"/>
      </w:pPr>
      <w:rPr>
        <w:rFonts w:ascii="Wingdings 3" w:hAnsi="Wingdings 3" w:hint="default"/>
      </w:rPr>
    </w:lvl>
    <w:lvl w:ilvl="4" w:tplc="53901B1C" w:tentative="1">
      <w:start w:val="1"/>
      <w:numFmt w:val="bullet"/>
      <w:lvlText w:val=""/>
      <w:lvlJc w:val="left"/>
      <w:pPr>
        <w:tabs>
          <w:tab w:val="num" w:pos="3600"/>
        </w:tabs>
        <w:ind w:left="3600" w:hanging="360"/>
      </w:pPr>
      <w:rPr>
        <w:rFonts w:ascii="Wingdings 3" w:hAnsi="Wingdings 3" w:hint="default"/>
      </w:rPr>
    </w:lvl>
    <w:lvl w:ilvl="5" w:tplc="81122A94" w:tentative="1">
      <w:start w:val="1"/>
      <w:numFmt w:val="bullet"/>
      <w:lvlText w:val=""/>
      <w:lvlJc w:val="left"/>
      <w:pPr>
        <w:tabs>
          <w:tab w:val="num" w:pos="4320"/>
        </w:tabs>
        <w:ind w:left="4320" w:hanging="360"/>
      </w:pPr>
      <w:rPr>
        <w:rFonts w:ascii="Wingdings 3" w:hAnsi="Wingdings 3" w:hint="default"/>
      </w:rPr>
    </w:lvl>
    <w:lvl w:ilvl="6" w:tplc="B664A73C" w:tentative="1">
      <w:start w:val="1"/>
      <w:numFmt w:val="bullet"/>
      <w:lvlText w:val=""/>
      <w:lvlJc w:val="left"/>
      <w:pPr>
        <w:tabs>
          <w:tab w:val="num" w:pos="5040"/>
        </w:tabs>
        <w:ind w:left="5040" w:hanging="360"/>
      </w:pPr>
      <w:rPr>
        <w:rFonts w:ascii="Wingdings 3" w:hAnsi="Wingdings 3" w:hint="default"/>
      </w:rPr>
    </w:lvl>
    <w:lvl w:ilvl="7" w:tplc="5630EA3A" w:tentative="1">
      <w:start w:val="1"/>
      <w:numFmt w:val="bullet"/>
      <w:lvlText w:val=""/>
      <w:lvlJc w:val="left"/>
      <w:pPr>
        <w:tabs>
          <w:tab w:val="num" w:pos="5760"/>
        </w:tabs>
        <w:ind w:left="5760" w:hanging="360"/>
      </w:pPr>
      <w:rPr>
        <w:rFonts w:ascii="Wingdings 3" w:hAnsi="Wingdings 3" w:hint="default"/>
      </w:rPr>
    </w:lvl>
    <w:lvl w:ilvl="8" w:tplc="339AE346" w:tentative="1">
      <w:start w:val="1"/>
      <w:numFmt w:val="bullet"/>
      <w:lvlText w:val=""/>
      <w:lvlJc w:val="left"/>
      <w:pPr>
        <w:tabs>
          <w:tab w:val="num" w:pos="6480"/>
        </w:tabs>
        <w:ind w:left="6480" w:hanging="360"/>
      </w:pPr>
      <w:rPr>
        <w:rFonts w:ascii="Wingdings 3" w:hAnsi="Wingdings 3" w:hint="default"/>
      </w:rPr>
    </w:lvl>
  </w:abstractNum>
  <w:num w:numId="1">
    <w:abstractNumId w:val="17"/>
  </w:num>
  <w:num w:numId="2">
    <w:abstractNumId w:val="10"/>
  </w:num>
  <w:num w:numId="3">
    <w:abstractNumId w:val="14"/>
  </w:num>
  <w:num w:numId="4">
    <w:abstractNumId w:val="7"/>
  </w:num>
  <w:num w:numId="5">
    <w:abstractNumId w:val="4"/>
  </w:num>
  <w:num w:numId="6">
    <w:abstractNumId w:val="12"/>
  </w:num>
  <w:num w:numId="7">
    <w:abstractNumId w:val="22"/>
  </w:num>
  <w:num w:numId="8">
    <w:abstractNumId w:val="8"/>
  </w:num>
  <w:num w:numId="9">
    <w:abstractNumId w:val="11"/>
  </w:num>
  <w:num w:numId="10">
    <w:abstractNumId w:val="20"/>
  </w:num>
  <w:num w:numId="11">
    <w:abstractNumId w:val="21"/>
  </w:num>
  <w:num w:numId="12">
    <w:abstractNumId w:val="13"/>
  </w:num>
  <w:num w:numId="13">
    <w:abstractNumId w:val="23"/>
  </w:num>
  <w:num w:numId="14">
    <w:abstractNumId w:val="6"/>
  </w:num>
  <w:num w:numId="15">
    <w:abstractNumId w:val="5"/>
  </w:num>
  <w:num w:numId="16">
    <w:abstractNumId w:val="3"/>
  </w:num>
  <w:num w:numId="17">
    <w:abstractNumId w:val="0"/>
  </w:num>
  <w:num w:numId="18">
    <w:abstractNumId w:val="1"/>
  </w:num>
  <w:num w:numId="19">
    <w:abstractNumId w:val="9"/>
  </w:num>
  <w:num w:numId="20">
    <w:abstractNumId w:val="19"/>
  </w:num>
  <w:num w:numId="21">
    <w:abstractNumId w:val="18"/>
  </w:num>
  <w:num w:numId="22">
    <w:abstractNumId w:val="15"/>
  </w:num>
  <w:num w:numId="23">
    <w:abstractNumId w:val="1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E7"/>
    <w:rsid w:val="00060921"/>
    <w:rsid w:val="000A408C"/>
    <w:rsid w:val="000C2111"/>
    <w:rsid w:val="000F2CE5"/>
    <w:rsid w:val="0011349E"/>
    <w:rsid w:val="001139F8"/>
    <w:rsid w:val="001238A7"/>
    <w:rsid w:val="001277AB"/>
    <w:rsid w:val="0013590F"/>
    <w:rsid w:val="001554D3"/>
    <w:rsid w:val="00160150"/>
    <w:rsid w:val="00185E9B"/>
    <w:rsid w:val="001D6DAB"/>
    <w:rsid w:val="001E5FB1"/>
    <w:rsid w:val="00217CBB"/>
    <w:rsid w:val="002226A3"/>
    <w:rsid w:val="0023737E"/>
    <w:rsid w:val="0026464B"/>
    <w:rsid w:val="00291580"/>
    <w:rsid w:val="002A366F"/>
    <w:rsid w:val="002F441C"/>
    <w:rsid w:val="002F5F56"/>
    <w:rsid w:val="0030266E"/>
    <w:rsid w:val="00353DCC"/>
    <w:rsid w:val="003D1076"/>
    <w:rsid w:val="00402529"/>
    <w:rsid w:val="00435939"/>
    <w:rsid w:val="00492956"/>
    <w:rsid w:val="00497815"/>
    <w:rsid w:val="004B712A"/>
    <w:rsid w:val="005228EC"/>
    <w:rsid w:val="00594A01"/>
    <w:rsid w:val="005958A4"/>
    <w:rsid w:val="0059602D"/>
    <w:rsid w:val="005B4BBD"/>
    <w:rsid w:val="005D1CC8"/>
    <w:rsid w:val="006206DC"/>
    <w:rsid w:val="00680914"/>
    <w:rsid w:val="00690A24"/>
    <w:rsid w:val="006A3ABA"/>
    <w:rsid w:val="006D61B8"/>
    <w:rsid w:val="00704374"/>
    <w:rsid w:val="0071674B"/>
    <w:rsid w:val="00737B3A"/>
    <w:rsid w:val="00765C39"/>
    <w:rsid w:val="0077123C"/>
    <w:rsid w:val="00783037"/>
    <w:rsid w:val="00787324"/>
    <w:rsid w:val="007C3890"/>
    <w:rsid w:val="008150C6"/>
    <w:rsid w:val="0087472D"/>
    <w:rsid w:val="00881269"/>
    <w:rsid w:val="008848E6"/>
    <w:rsid w:val="008A4E8C"/>
    <w:rsid w:val="008C3941"/>
    <w:rsid w:val="008F46BA"/>
    <w:rsid w:val="00907755"/>
    <w:rsid w:val="009110AF"/>
    <w:rsid w:val="009211AB"/>
    <w:rsid w:val="0096563D"/>
    <w:rsid w:val="009A342E"/>
    <w:rsid w:val="009C3E40"/>
    <w:rsid w:val="009D4896"/>
    <w:rsid w:val="009E6C38"/>
    <w:rsid w:val="00A112CD"/>
    <w:rsid w:val="00A1453D"/>
    <w:rsid w:val="00A56BC8"/>
    <w:rsid w:val="00A813D7"/>
    <w:rsid w:val="00AB38FF"/>
    <w:rsid w:val="00AD2C2A"/>
    <w:rsid w:val="00AF29AD"/>
    <w:rsid w:val="00B10E85"/>
    <w:rsid w:val="00B2159A"/>
    <w:rsid w:val="00B85CBA"/>
    <w:rsid w:val="00BB51F5"/>
    <w:rsid w:val="00BC2390"/>
    <w:rsid w:val="00BD5DAB"/>
    <w:rsid w:val="00BF3E46"/>
    <w:rsid w:val="00C10631"/>
    <w:rsid w:val="00C13C84"/>
    <w:rsid w:val="00C34278"/>
    <w:rsid w:val="00CF638F"/>
    <w:rsid w:val="00D10B52"/>
    <w:rsid w:val="00D66E11"/>
    <w:rsid w:val="00DA0639"/>
    <w:rsid w:val="00DC3578"/>
    <w:rsid w:val="00DE5C41"/>
    <w:rsid w:val="00E804CA"/>
    <w:rsid w:val="00EF1DC7"/>
    <w:rsid w:val="00EF3ACE"/>
    <w:rsid w:val="00F249BD"/>
    <w:rsid w:val="00F303E7"/>
    <w:rsid w:val="00F33CB8"/>
    <w:rsid w:val="00F641D1"/>
    <w:rsid w:val="00F962B0"/>
    <w:rsid w:val="00FA2F67"/>
    <w:rsid w:val="00FD25AB"/>
    <w:rsid w:val="00FE4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C5B653-E4EA-413C-927C-65D8E0D4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C39"/>
  </w:style>
  <w:style w:type="paragraph" w:styleId="1">
    <w:name w:val="heading 1"/>
    <w:basedOn w:val="a"/>
    <w:next w:val="a"/>
    <w:link w:val="1Char"/>
    <w:uiPriority w:val="9"/>
    <w:qFormat/>
    <w:rsid w:val="00765C3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Char"/>
    <w:uiPriority w:val="9"/>
    <w:unhideWhenUsed/>
    <w:qFormat/>
    <w:rsid w:val="00765C3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Char"/>
    <w:uiPriority w:val="9"/>
    <w:semiHidden/>
    <w:unhideWhenUsed/>
    <w:qFormat/>
    <w:rsid w:val="00765C3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Char"/>
    <w:uiPriority w:val="9"/>
    <w:semiHidden/>
    <w:unhideWhenUsed/>
    <w:qFormat/>
    <w:rsid w:val="00765C39"/>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Char"/>
    <w:uiPriority w:val="9"/>
    <w:semiHidden/>
    <w:unhideWhenUsed/>
    <w:qFormat/>
    <w:rsid w:val="00765C39"/>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Char"/>
    <w:uiPriority w:val="9"/>
    <w:semiHidden/>
    <w:unhideWhenUsed/>
    <w:qFormat/>
    <w:rsid w:val="00765C39"/>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Char"/>
    <w:uiPriority w:val="9"/>
    <w:semiHidden/>
    <w:unhideWhenUsed/>
    <w:qFormat/>
    <w:rsid w:val="00765C39"/>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Char"/>
    <w:uiPriority w:val="9"/>
    <w:semiHidden/>
    <w:unhideWhenUsed/>
    <w:qFormat/>
    <w:rsid w:val="00765C3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Char"/>
    <w:uiPriority w:val="9"/>
    <w:semiHidden/>
    <w:unhideWhenUsed/>
    <w:qFormat/>
    <w:rsid w:val="00765C3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65C39"/>
    <w:rPr>
      <w:rFonts w:asciiTheme="majorHAnsi" w:eastAsiaTheme="majorEastAsia" w:hAnsiTheme="majorHAnsi" w:cstheme="majorBidi"/>
      <w:color w:val="2E74B5" w:themeColor="accent1" w:themeShade="BF"/>
      <w:sz w:val="36"/>
      <w:szCs w:val="36"/>
    </w:rPr>
  </w:style>
  <w:style w:type="character" w:customStyle="1" w:styleId="2Char">
    <w:name w:val="عنوان 2 Char"/>
    <w:basedOn w:val="a0"/>
    <w:link w:val="2"/>
    <w:uiPriority w:val="9"/>
    <w:rsid w:val="00765C39"/>
    <w:rPr>
      <w:rFonts w:asciiTheme="majorHAnsi" w:eastAsiaTheme="majorEastAsia" w:hAnsiTheme="majorHAnsi" w:cstheme="majorBidi"/>
      <w:color w:val="2E74B5" w:themeColor="accent1" w:themeShade="BF"/>
      <w:sz w:val="28"/>
      <w:szCs w:val="28"/>
    </w:rPr>
  </w:style>
  <w:style w:type="character" w:customStyle="1" w:styleId="3Char">
    <w:name w:val="عنوان 3 Char"/>
    <w:basedOn w:val="a0"/>
    <w:link w:val="3"/>
    <w:uiPriority w:val="9"/>
    <w:semiHidden/>
    <w:rsid w:val="00765C39"/>
    <w:rPr>
      <w:rFonts w:asciiTheme="majorHAnsi" w:eastAsiaTheme="majorEastAsia" w:hAnsiTheme="majorHAnsi" w:cstheme="majorBidi"/>
      <w:color w:val="404040" w:themeColor="text1" w:themeTint="BF"/>
      <w:sz w:val="26"/>
      <w:szCs w:val="26"/>
    </w:rPr>
  </w:style>
  <w:style w:type="character" w:customStyle="1" w:styleId="4Char">
    <w:name w:val="عنوان 4 Char"/>
    <w:basedOn w:val="a0"/>
    <w:link w:val="4"/>
    <w:uiPriority w:val="9"/>
    <w:semiHidden/>
    <w:rsid w:val="00765C39"/>
    <w:rPr>
      <w:rFonts w:asciiTheme="majorHAnsi" w:eastAsiaTheme="majorEastAsia" w:hAnsiTheme="majorHAnsi" w:cstheme="majorBidi"/>
      <w:sz w:val="24"/>
      <w:szCs w:val="24"/>
    </w:rPr>
  </w:style>
  <w:style w:type="character" w:customStyle="1" w:styleId="5Char">
    <w:name w:val="عنوان 5 Char"/>
    <w:basedOn w:val="a0"/>
    <w:link w:val="5"/>
    <w:uiPriority w:val="9"/>
    <w:semiHidden/>
    <w:rsid w:val="00765C39"/>
    <w:rPr>
      <w:rFonts w:asciiTheme="majorHAnsi" w:eastAsiaTheme="majorEastAsia" w:hAnsiTheme="majorHAnsi" w:cstheme="majorBidi"/>
      <w:i/>
      <w:iCs/>
      <w:sz w:val="22"/>
      <w:szCs w:val="22"/>
    </w:rPr>
  </w:style>
  <w:style w:type="character" w:customStyle="1" w:styleId="6Char">
    <w:name w:val="عنوان 6 Char"/>
    <w:basedOn w:val="a0"/>
    <w:link w:val="6"/>
    <w:uiPriority w:val="9"/>
    <w:semiHidden/>
    <w:rsid w:val="00765C39"/>
    <w:rPr>
      <w:rFonts w:asciiTheme="majorHAnsi" w:eastAsiaTheme="majorEastAsia" w:hAnsiTheme="majorHAnsi" w:cstheme="majorBidi"/>
      <w:color w:val="595959" w:themeColor="text1" w:themeTint="A6"/>
    </w:rPr>
  </w:style>
  <w:style w:type="character" w:customStyle="1" w:styleId="7Char">
    <w:name w:val="عنوان 7 Char"/>
    <w:basedOn w:val="a0"/>
    <w:link w:val="7"/>
    <w:uiPriority w:val="9"/>
    <w:semiHidden/>
    <w:rsid w:val="00765C39"/>
    <w:rPr>
      <w:rFonts w:asciiTheme="majorHAnsi" w:eastAsiaTheme="majorEastAsia" w:hAnsiTheme="majorHAnsi" w:cstheme="majorBidi"/>
      <w:i/>
      <w:iCs/>
      <w:color w:val="595959" w:themeColor="text1" w:themeTint="A6"/>
    </w:rPr>
  </w:style>
  <w:style w:type="character" w:customStyle="1" w:styleId="8Char">
    <w:name w:val="عنوان 8 Char"/>
    <w:basedOn w:val="a0"/>
    <w:link w:val="8"/>
    <w:uiPriority w:val="9"/>
    <w:semiHidden/>
    <w:rsid w:val="00765C39"/>
    <w:rPr>
      <w:rFonts w:asciiTheme="majorHAnsi" w:eastAsiaTheme="majorEastAsia" w:hAnsiTheme="majorHAnsi" w:cstheme="majorBidi"/>
      <w:smallCaps/>
      <w:color w:val="595959" w:themeColor="text1" w:themeTint="A6"/>
    </w:rPr>
  </w:style>
  <w:style w:type="character" w:customStyle="1" w:styleId="9Char">
    <w:name w:val="عنوان 9 Char"/>
    <w:basedOn w:val="a0"/>
    <w:link w:val="9"/>
    <w:uiPriority w:val="9"/>
    <w:semiHidden/>
    <w:rsid w:val="00765C39"/>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765C39"/>
    <w:pPr>
      <w:spacing w:line="240" w:lineRule="auto"/>
    </w:pPr>
    <w:rPr>
      <w:b/>
      <w:bCs/>
      <w:color w:val="404040" w:themeColor="text1" w:themeTint="BF"/>
      <w:sz w:val="20"/>
      <w:szCs w:val="20"/>
    </w:rPr>
  </w:style>
  <w:style w:type="paragraph" w:styleId="a4">
    <w:name w:val="Title"/>
    <w:basedOn w:val="a"/>
    <w:next w:val="a"/>
    <w:link w:val="Char"/>
    <w:uiPriority w:val="10"/>
    <w:qFormat/>
    <w:rsid w:val="00765C3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Char">
    <w:name w:val="العنوان Char"/>
    <w:basedOn w:val="a0"/>
    <w:link w:val="a4"/>
    <w:uiPriority w:val="10"/>
    <w:rsid w:val="00765C39"/>
    <w:rPr>
      <w:rFonts w:asciiTheme="majorHAnsi" w:eastAsiaTheme="majorEastAsia" w:hAnsiTheme="majorHAnsi" w:cstheme="majorBidi"/>
      <w:color w:val="2E74B5" w:themeColor="accent1" w:themeShade="BF"/>
      <w:spacing w:val="-7"/>
      <w:sz w:val="80"/>
      <w:szCs w:val="80"/>
    </w:rPr>
  </w:style>
  <w:style w:type="paragraph" w:styleId="a5">
    <w:name w:val="Subtitle"/>
    <w:basedOn w:val="a"/>
    <w:next w:val="a"/>
    <w:link w:val="Char0"/>
    <w:uiPriority w:val="11"/>
    <w:qFormat/>
    <w:rsid w:val="00765C3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Char0">
    <w:name w:val="عنوان فرعي Char"/>
    <w:basedOn w:val="a0"/>
    <w:link w:val="a5"/>
    <w:uiPriority w:val="11"/>
    <w:rsid w:val="00765C39"/>
    <w:rPr>
      <w:rFonts w:asciiTheme="majorHAnsi" w:eastAsiaTheme="majorEastAsia" w:hAnsiTheme="majorHAnsi" w:cstheme="majorBidi"/>
      <w:color w:val="404040" w:themeColor="text1" w:themeTint="BF"/>
      <w:sz w:val="30"/>
      <w:szCs w:val="30"/>
    </w:rPr>
  </w:style>
  <w:style w:type="character" w:styleId="a6">
    <w:name w:val="Strong"/>
    <w:basedOn w:val="a0"/>
    <w:uiPriority w:val="22"/>
    <w:qFormat/>
    <w:rsid w:val="00765C39"/>
    <w:rPr>
      <w:b/>
      <w:bCs/>
    </w:rPr>
  </w:style>
  <w:style w:type="character" w:styleId="a7">
    <w:name w:val="Emphasis"/>
    <w:basedOn w:val="a0"/>
    <w:uiPriority w:val="20"/>
    <w:qFormat/>
    <w:rsid w:val="00765C39"/>
    <w:rPr>
      <w:i/>
      <w:iCs/>
    </w:rPr>
  </w:style>
  <w:style w:type="paragraph" w:styleId="a8">
    <w:name w:val="No Spacing"/>
    <w:uiPriority w:val="1"/>
    <w:qFormat/>
    <w:rsid w:val="00765C39"/>
    <w:pPr>
      <w:spacing w:after="0" w:line="240" w:lineRule="auto"/>
    </w:pPr>
  </w:style>
  <w:style w:type="paragraph" w:styleId="a9">
    <w:name w:val="Quote"/>
    <w:basedOn w:val="a"/>
    <w:next w:val="a"/>
    <w:link w:val="Char1"/>
    <w:uiPriority w:val="29"/>
    <w:qFormat/>
    <w:rsid w:val="00765C39"/>
    <w:pPr>
      <w:spacing w:before="240" w:after="240" w:line="252" w:lineRule="auto"/>
      <w:ind w:left="864" w:right="864"/>
      <w:jc w:val="center"/>
    </w:pPr>
    <w:rPr>
      <w:i/>
      <w:iCs/>
    </w:rPr>
  </w:style>
  <w:style w:type="character" w:customStyle="1" w:styleId="Char1">
    <w:name w:val="اقتباس Char"/>
    <w:basedOn w:val="a0"/>
    <w:link w:val="a9"/>
    <w:uiPriority w:val="29"/>
    <w:rsid w:val="00765C39"/>
    <w:rPr>
      <w:i/>
      <w:iCs/>
    </w:rPr>
  </w:style>
  <w:style w:type="paragraph" w:styleId="aa">
    <w:name w:val="Intense Quote"/>
    <w:basedOn w:val="a"/>
    <w:next w:val="a"/>
    <w:link w:val="Char2"/>
    <w:uiPriority w:val="30"/>
    <w:qFormat/>
    <w:rsid w:val="00765C3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har2">
    <w:name w:val="اقتباس مكثف Char"/>
    <w:basedOn w:val="a0"/>
    <w:link w:val="aa"/>
    <w:uiPriority w:val="30"/>
    <w:rsid w:val="00765C39"/>
    <w:rPr>
      <w:rFonts w:asciiTheme="majorHAnsi" w:eastAsiaTheme="majorEastAsia" w:hAnsiTheme="majorHAnsi" w:cstheme="majorBidi"/>
      <w:color w:val="5B9BD5" w:themeColor="accent1"/>
      <w:sz w:val="28"/>
      <w:szCs w:val="28"/>
    </w:rPr>
  </w:style>
  <w:style w:type="character" w:styleId="ab">
    <w:name w:val="Subtle Emphasis"/>
    <w:basedOn w:val="a0"/>
    <w:uiPriority w:val="19"/>
    <w:qFormat/>
    <w:rsid w:val="00765C39"/>
    <w:rPr>
      <w:i/>
      <w:iCs/>
      <w:color w:val="595959" w:themeColor="text1" w:themeTint="A6"/>
    </w:rPr>
  </w:style>
  <w:style w:type="character" w:styleId="ac">
    <w:name w:val="Intense Emphasis"/>
    <w:basedOn w:val="a0"/>
    <w:uiPriority w:val="21"/>
    <w:qFormat/>
    <w:rsid w:val="00765C39"/>
    <w:rPr>
      <w:b/>
      <w:bCs/>
      <w:i/>
      <w:iCs/>
    </w:rPr>
  </w:style>
  <w:style w:type="character" w:styleId="ad">
    <w:name w:val="Subtle Reference"/>
    <w:basedOn w:val="a0"/>
    <w:uiPriority w:val="31"/>
    <w:qFormat/>
    <w:rsid w:val="00765C39"/>
    <w:rPr>
      <w:smallCaps/>
      <w:color w:val="404040" w:themeColor="text1" w:themeTint="BF"/>
    </w:rPr>
  </w:style>
  <w:style w:type="character" w:styleId="ae">
    <w:name w:val="Intense Reference"/>
    <w:basedOn w:val="a0"/>
    <w:uiPriority w:val="32"/>
    <w:qFormat/>
    <w:rsid w:val="00765C39"/>
    <w:rPr>
      <w:b/>
      <w:bCs/>
      <w:smallCaps/>
      <w:u w:val="single"/>
    </w:rPr>
  </w:style>
  <w:style w:type="character" w:styleId="af">
    <w:name w:val="Book Title"/>
    <w:basedOn w:val="a0"/>
    <w:uiPriority w:val="33"/>
    <w:qFormat/>
    <w:rsid w:val="00765C39"/>
    <w:rPr>
      <w:b/>
      <w:bCs/>
      <w:smallCaps/>
    </w:rPr>
  </w:style>
  <w:style w:type="paragraph" w:styleId="af0">
    <w:name w:val="TOC Heading"/>
    <w:basedOn w:val="1"/>
    <w:next w:val="a"/>
    <w:uiPriority w:val="39"/>
    <w:semiHidden/>
    <w:unhideWhenUsed/>
    <w:qFormat/>
    <w:rsid w:val="00765C39"/>
    <w:pPr>
      <w:outlineLvl w:val="9"/>
    </w:pPr>
  </w:style>
  <w:style w:type="paragraph" w:styleId="af1">
    <w:name w:val="Normal (Web)"/>
    <w:basedOn w:val="a"/>
    <w:uiPriority w:val="99"/>
    <w:semiHidden/>
    <w:unhideWhenUsed/>
    <w:rsid w:val="00F303E7"/>
    <w:pPr>
      <w:bidi w:val="0"/>
      <w:spacing w:before="100" w:beforeAutospacing="1" w:after="100" w:afterAutospacing="1" w:line="240" w:lineRule="auto"/>
    </w:pPr>
    <w:rPr>
      <w:rFonts w:ascii="Times New Roman" w:hAnsi="Times New Roman" w:cs="Times New Roman"/>
      <w:sz w:val="24"/>
      <w:szCs w:val="24"/>
    </w:rPr>
  </w:style>
  <w:style w:type="paragraph" w:styleId="af2">
    <w:name w:val="List Paragraph"/>
    <w:basedOn w:val="a"/>
    <w:uiPriority w:val="34"/>
    <w:qFormat/>
    <w:rsid w:val="00765C39"/>
    <w:pPr>
      <w:ind w:left="720"/>
      <w:contextualSpacing/>
    </w:pPr>
  </w:style>
  <w:style w:type="paragraph" w:styleId="af3">
    <w:name w:val="header"/>
    <w:basedOn w:val="a"/>
    <w:link w:val="Char3"/>
    <w:uiPriority w:val="99"/>
    <w:unhideWhenUsed/>
    <w:rsid w:val="00B2159A"/>
    <w:pPr>
      <w:tabs>
        <w:tab w:val="center" w:pos="4153"/>
        <w:tab w:val="right" w:pos="8306"/>
      </w:tabs>
      <w:spacing w:after="0" w:line="240" w:lineRule="auto"/>
    </w:pPr>
  </w:style>
  <w:style w:type="character" w:customStyle="1" w:styleId="Char3">
    <w:name w:val="رأس الصفحة Char"/>
    <w:basedOn w:val="a0"/>
    <w:link w:val="af3"/>
    <w:uiPriority w:val="99"/>
    <w:rsid w:val="00B2159A"/>
  </w:style>
  <w:style w:type="paragraph" w:styleId="af4">
    <w:name w:val="footer"/>
    <w:basedOn w:val="a"/>
    <w:link w:val="Char4"/>
    <w:uiPriority w:val="99"/>
    <w:unhideWhenUsed/>
    <w:rsid w:val="00B2159A"/>
    <w:pPr>
      <w:tabs>
        <w:tab w:val="center" w:pos="4153"/>
        <w:tab w:val="right" w:pos="8306"/>
      </w:tabs>
      <w:spacing w:after="0" w:line="240" w:lineRule="auto"/>
    </w:pPr>
  </w:style>
  <w:style w:type="character" w:customStyle="1" w:styleId="Char4">
    <w:name w:val="تذييل الصفحة Char"/>
    <w:basedOn w:val="a0"/>
    <w:link w:val="af4"/>
    <w:uiPriority w:val="99"/>
    <w:rsid w:val="00B2159A"/>
  </w:style>
  <w:style w:type="character" w:styleId="Hyperlink">
    <w:name w:val="Hyperlink"/>
    <w:basedOn w:val="a0"/>
    <w:uiPriority w:val="99"/>
    <w:unhideWhenUsed/>
    <w:rsid w:val="0077123C"/>
    <w:rPr>
      <w:color w:val="0563C1" w:themeColor="hyperlink"/>
      <w:u w:val="single"/>
    </w:rPr>
  </w:style>
  <w:style w:type="table" w:styleId="af5">
    <w:name w:val="Table Grid"/>
    <w:basedOn w:val="a1"/>
    <w:uiPriority w:val="39"/>
    <w:rsid w:val="0077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1"/>
    <w:uiPriority w:val="45"/>
    <w:rsid w:val="003026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Grid Table 1 Light Accent 1"/>
    <w:basedOn w:val="a1"/>
    <w:uiPriority w:val="46"/>
    <w:rsid w:val="0030266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1">
    <w:name w:val="Grid Table 6 Colorful Accent 1"/>
    <w:basedOn w:val="a1"/>
    <w:uiPriority w:val="51"/>
    <w:rsid w:val="0030266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f6">
    <w:name w:val="page number"/>
    <w:basedOn w:val="a0"/>
    <w:uiPriority w:val="99"/>
    <w:semiHidden/>
    <w:unhideWhenUsed/>
    <w:rsid w:val="00EF1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16101">
      <w:bodyDiv w:val="1"/>
      <w:marLeft w:val="0"/>
      <w:marRight w:val="0"/>
      <w:marTop w:val="0"/>
      <w:marBottom w:val="0"/>
      <w:divBdr>
        <w:top w:val="none" w:sz="0" w:space="0" w:color="auto"/>
        <w:left w:val="none" w:sz="0" w:space="0" w:color="auto"/>
        <w:bottom w:val="none" w:sz="0" w:space="0" w:color="auto"/>
        <w:right w:val="none" w:sz="0" w:space="0" w:color="auto"/>
      </w:divBdr>
      <w:divsChild>
        <w:div w:id="1881747676">
          <w:marLeft w:val="0"/>
          <w:marRight w:val="547"/>
          <w:marTop w:val="200"/>
          <w:marBottom w:val="0"/>
          <w:divBdr>
            <w:top w:val="none" w:sz="0" w:space="0" w:color="auto"/>
            <w:left w:val="none" w:sz="0" w:space="0" w:color="auto"/>
            <w:bottom w:val="none" w:sz="0" w:space="0" w:color="auto"/>
            <w:right w:val="none" w:sz="0" w:space="0" w:color="auto"/>
          </w:divBdr>
        </w:div>
        <w:div w:id="1854564054">
          <w:marLeft w:val="0"/>
          <w:marRight w:val="547"/>
          <w:marTop w:val="200"/>
          <w:marBottom w:val="0"/>
          <w:divBdr>
            <w:top w:val="none" w:sz="0" w:space="0" w:color="auto"/>
            <w:left w:val="none" w:sz="0" w:space="0" w:color="auto"/>
            <w:bottom w:val="none" w:sz="0" w:space="0" w:color="auto"/>
            <w:right w:val="none" w:sz="0" w:space="0" w:color="auto"/>
          </w:divBdr>
        </w:div>
        <w:div w:id="1667250177">
          <w:marLeft w:val="0"/>
          <w:marRight w:val="547"/>
          <w:marTop w:val="200"/>
          <w:marBottom w:val="0"/>
          <w:divBdr>
            <w:top w:val="none" w:sz="0" w:space="0" w:color="auto"/>
            <w:left w:val="none" w:sz="0" w:space="0" w:color="auto"/>
            <w:bottom w:val="none" w:sz="0" w:space="0" w:color="auto"/>
            <w:right w:val="none" w:sz="0" w:space="0" w:color="auto"/>
          </w:divBdr>
        </w:div>
        <w:div w:id="198444833">
          <w:marLeft w:val="0"/>
          <w:marRight w:val="547"/>
          <w:marTop w:val="200"/>
          <w:marBottom w:val="0"/>
          <w:divBdr>
            <w:top w:val="none" w:sz="0" w:space="0" w:color="auto"/>
            <w:left w:val="none" w:sz="0" w:space="0" w:color="auto"/>
            <w:bottom w:val="none" w:sz="0" w:space="0" w:color="auto"/>
            <w:right w:val="none" w:sz="0" w:space="0" w:color="auto"/>
          </w:divBdr>
        </w:div>
      </w:divsChild>
    </w:div>
    <w:div w:id="441071511">
      <w:bodyDiv w:val="1"/>
      <w:marLeft w:val="0"/>
      <w:marRight w:val="0"/>
      <w:marTop w:val="0"/>
      <w:marBottom w:val="0"/>
      <w:divBdr>
        <w:top w:val="none" w:sz="0" w:space="0" w:color="auto"/>
        <w:left w:val="none" w:sz="0" w:space="0" w:color="auto"/>
        <w:bottom w:val="none" w:sz="0" w:space="0" w:color="auto"/>
        <w:right w:val="none" w:sz="0" w:space="0" w:color="auto"/>
      </w:divBdr>
    </w:div>
    <w:div w:id="552740831">
      <w:bodyDiv w:val="1"/>
      <w:marLeft w:val="0"/>
      <w:marRight w:val="0"/>
      <w:marTop w:val="0"/>
      <w:marBottom w:val="0"/>
      <w:divBdr>
        <w:top w:val="none" w:sz="0" w:space="0" w:color="auto"/>
        <w:left w:val="none" w:sz="0" w:space="0" w:color="auto"/>
        <w:bottom w:val="none" w:sz="0" w:space="0" w:color="auto"/>
        <w:right w:val="none" w:sz="0" w:space="0" w:color="auto"/>
      </w:divBdr>
    </w:div>
    <w:div w:id="794100957">
      <w:bodyDiv w:val="1"/>
      <w:marLeft w:val="0"/>
      <w:marRight w:val="0"/>
      <w:marTop w:val="0"/>
      <w:marBottom w:val="0"/>
      <w:divBdr>
        <w:top w:val="none" w:sz="0" w:space="0" w:color="auto"/>
        <w:left w:val="none" w:sz="0" w:space="0" w:color="auto"/>
        <w:bottom w:val="none" w:sz="0" w:space="0" w:color="auto"/>
        <w:right w:val="none" w:sz="0" w:space="0" w:color="auto"/>
      </w:divBdr>
    </w:div>
    <w:div w:id="1271859675">
      <w:bodyDiv w:val="1"/>
      <w:marLeft w:val="0"/>
      <w:marRight w:val="0"/>
      <w:marTop w:val="0"/>
      <w:marBottom w:val="0"/>
      <w:divBdr>
        <w:top w:val="none" w:sz="0" w:space="0" w:color="auto"/>
        <w:left w:val="none" w:sz="0" w:space="0" w:color="auto"/>
        <w:bottom w:val="none" w:sz="0" w:space="0" w:color="auto"/>
        <w:right w:val="none" w:sz="0" w:space="0" w:color="auto"/>
      </w:divBdr>
      <w:divsChild>
        <w:div w:id="1823808101">
          <w:marLeft w:val="0"/>
          <w:marRight w:val="547"/>
          <w:marTop w:val="200"/>
          <w:marBottom w:val="0"/>
          <w:divBdr>
            <w:top w:val="none" w:sz="0" w:space="0" w:color="auto"/>
            <w:left w:val="none" w:sz="0" w:space="0" w:color="auto"/>
            <w:bottom w:val="none" w:sz="0" w:space="0" w:color="auto"/>
            <w:right w:val="none" w:sz="0" w:space="0" w:color="auto"/>
          </w:divBdr>
        </w:div>
        <w:div w:id="762410779">
          <w:marLeft w:val="0"/>
          <w:marRight w:val="547"/>
          <w:marTop w:val="200"/>
          <w:marBottom w:val="0"/>
          <w:divBdr>
            <w:top w:val="none" w:sz="0" w:space="0" w:color="auto"/>
            <w:left w:val="none" w:sz="0" w:space="0" w:color="auto"/>
            <w:bottom w:val="none" w:sz="0" w:space="0" w:color="auto"/>
            <w:right w:val="none" w:sz="0" w:space="0" w:color="auto"/>
          </w:divBdr>
        </w:div>
        <w:div w:id="1560628624">
          <w:marLeft w:val="0"/>
          <w:marRight w:val="547"/>
          <w:marTop w:val="200"/>
          <w:marBottom w:val="0"/>
          <w:divBdr>
            <w:top w:val="none" w:sz="0" w:space="0" w:color="auto"/>
            <w:left w:val="none" w:sz="0" w:space="0" w:color="auto"/>
            <w:bottom w:val="none" w:sz="0" w:space="0" w:color="auto"/>
            <w:right w:val="none" w:sz="0" w:space="0" w:color="auto"/>
          </w:divBdr>
        </w:div>
        <w:div w:id="1984651840">
          <w:marLeft w:val="0"/>
          <w:marRight w:val="547"/>
          <w:marTop w:val="200"/>
          <w:marBottom w:val="0"/>
          <w:divBdr>
            <w:top w:val="none" w:sz="0" w:space="0" w:color="auto"/>
            <w:left w:val="none" w:sz="0" w:space="0" w:color="auto"/>
            <w:bottom w:val="none" w:sz="0" w:space="0" w:color="auto"/>
            <w:right w:val="none" w:sz="0" w:space="0" w:color="auto"/>
          </w:divBdr>
        </w:div>
      </w:divsChild>
    </w:div>
    <w:div w:id="1467580026">
      <w:bodyDiv w:val="1"/>
      <w:marLeft w:val="0"/>
      <w:marRight w:val="0"/>
      <w:marTop w:val="0"/>
      <w:marBottom w:val="0"/>
      <w:divBdr>
        <w:top w:val="none" w:sz="0" w:space="0" w:color="auto"/>
        <w:left w:val="none" w:sz="0" w:space="0" w:color="auto"/>
        <w:bottom w:val="none" w:sz="0" w:space="0" w:color="auto"/>
        <w:right w:val="none" w:sz="0" w:space="0" w:color="auto"/>
      </w:divBdr>
    </w:div>
    <w:div w:id="1527597544">
      <w:bodyDiv w:val="1"/>
      <w:marLeft w:val="0"/>
      <w:marRight w:val="0"/>
      <w:marTop w:val="0"/>
      <w:marBottom w:val="0"/>
      <w:divBdr>
        <w:top w:val="none" w:sz="0" w:space="0" w:color="auto"/>
        <w:left w:val="none" w:sz="0" w:space="0" w:color="auto"/>
        <w:bottom w:val="none" w:sz="0" w:space="0" w:color="auto"/>
        <w:right w:val="none" w:sz="0" w:space="0" w:color="auto"/>
      </w:divBdr>
      <w:divsChild>
        <w:div w:id="1804422522">
          <w:marLeft w:val="0"/>
          <w:marRight w:val="547"/>
          <w:marTop w:val="200"/>
          <w:marBottom w:val="0"/>
          <w:divBdr>
            <w:top w:val="none" w:sz="0" w:space="0" w:color="auto"/>
            <w:left w:val="none" w:sz="0" w:space="0" w:color="auto"/>
            <w:bottom w:val="none" w:sz="0" w:space="0" w:color="auto"/>
            <w:right w:val="none" w:sz="0" w:space="0" w:color="auto"/>
          </w:divBdr>
        </w:div>
        <w:div w:id="531453563">
          <w:marLeft w:val="0"/>
          <w:marRight w:val="547"/>
          <w:marTop w:val="200"/>
          <w:marBottom w:val="0"/>
          <w:divBdr>
            <w:top w:val="none" w:sz="0" w:space="0" w:color="auto"/>
            <w:left w:val="none" w:sz="0" w:space="0" w:color="auto"/>
            <w:bottom w:val="none" w:sz="0" w:space="0" w:color="auto"/>
            <w:right w:val="none" w:sz="0" w:space="0" w:color="auto"/>
          </w:divBdr>
        </w:div>
        <w:div w:id="725448253">
          <w:marLeft w:val="0"/>
          <w:marRight w:val="547"/>
          <w:marTop w:val="200"/>
          <w:marBottom w:val="0"/>
          <w:divBdr>
            <w:top w:val="none" w:sz="0" w:space="0" w:color="auto"/>
            <w:left w:val="none" w:sz="0" w:space="0" w:color="auto"/>
            <w:bottom w:val="none" w:sz="0" w:space="0" w:color="auto"/>
            <w:right w:val="none" w:sz="0" w:space="0" w:color="auto"/>
          </w:divBdr>
        </w:div>
        <w:div w:id="526796492">
          <w:marLeft w:val="0"/>
          <w:marRight w:val="547"/>
          <w:marTop w:val="200"/>
          <w:marBottom w:val="0"/>
          <w:divBdr>
            <w:top w:val="none" w:sz="0" w:space="0" w:color="auto"/>
            <w:left w:val="none" w:sz="0" w:space="0" w:color="auto"/>
            <w:bottom w:val="none" w:sz="0" w:space="0" w:color="auto"/>
            <w:right w:val="none" w:sz="0" w:space="0" w:color="auto"/>
          </w:divBdr>
        </w:div>
        <w:div w:id="1622761282">
          <w:marLeft w:val="0"/>
          <w:marRight w:val="547"/>
          <w:marTop w:val="200"/>
          <w:marBottom w:val="0"/>
          <w:divBdr>
            <w:top w:val="none" w:sz="0" w:space="0" w:color="auto"/>
            <w:left w:val="none" w:sz="0" w:space="0" w:color="auto"/>
            <w:bottom w:val="none" w:sz="0" w:space="0" w:color="auto"/>
            <w:right w:val="none" w:sz="0" w:space="0" w:color="auto"/>
          </w:divBdr>
        </w:div>
        <w:div w:id="346251150">
          <w:marLeft w:val="0"/>
          <w:marRight w:val="547"/>
          <w:marTop w:val="200"/>
          <w:marBottom w:val="0"/>
          <w:divBdr>
            <w:top w:val="none" w:sz="0" w:space="0" w:color="auto"/>
            <w:left w:val="none" w:sz="0" w:space="0" w:color="auto"/>
            <w:bottom w:val="none" w:sz="0" w:space="0" w:color="auto"/>
            <w:right w:val="none" w:sz="0" w:space="0" w:color="auto"/>
          </w:divBdr>
        </w:div>
        <w:div w:id="1615089996">
          <w:marLeft w:val="0"/>
          <w:marRight w:val="547"/>
          <w:marTop w:val="200"/>
          <w:marBottom w:val="0"/>
          <w:divBdr>
            <w:top w:val="none" w:sz="0" w:space="0" w:color="auto"/>
            <w:left w:val="none" w:sz="0" w:space="0" w:color="auto"/>
            <w:bottom w:val="none" w:sz="0" w:space="0" w:color="auto"/>
            <w:right w:val="none" w:sz="0" w:space="0" w:color="auto"/>
          </w:divBdr>
        </w:div>
        <w:div w:id="1284075590">
          <w:marLeft w:val="0"/>
          <w:marRight w:val="547"/>
          <w:marTop w:val="200"/>
          <w:marBottom w:val="0"/>
          <w:divBdr>
            <w:top w:val="none" w:sz="0" w:space="0" w:color="auto"/>
            <w:left w:val="none" w:sz="0" w:space="0" w:color="auto"/>
            <w:bottom w:val="none" w:sz="0" w:space="0" w:color="auto"/>
            <w:right w:val="none" w:sz="0" w:space="0" w:color="auto"/>
          </w:divBdr>
        </w:div>
      </w:divsChild>
    </w:div>
    <w:div w:id="1533493738">
      <w:bodyDiv w:val="1"/>
      <w:marLeft w:val="0"/>
      <w:marRight w:val="0"/>
      <w:marTop w:val="0"/>
      <w:marBottom w:val="0"/>
      <w:divBdr>
        <w:top w:val="none" w:sz="0" w:space="0" w:color="auto"/>
        <w:left w:val="none" w:sz="0" w:space="0" w:color="auto"/>
        <w:bottom w:val="none" w:sz="0" w:space="0" w:color="auto"/>
        <w:right w:val="none" w:sz="0" w:space="0" w:color="auto"/>
      </w:divBdr>
      <w:divsChild>
        <w:div w:id="1413696600">
          <w:marLeft w:val="0"/>
          <w:marRight w:val="547"/>
          <w:marTop w:val="200"/>
          <w:marBottom w:val="0"/>
          <w:divBdr>
            <w:top w:val="none" w:sz="0" w:space="0" w:color="auto"/>
            <w:left w:val="none" w:sz="0" w:space="0" w:color="auto"/>
            <w:bottom w:val="none" w:sz="0" w:space="0" w:color="auto"/>
            <w:right w:val="none" w:sz="0" w:space="0" w:color="auto"/>
          </w:divBdr>
        </w:div>
      </w:divsChild>
    </w:div>
    <w:div w:id="1546025460">
      <w:bodyDiv w:val="1"/>
      <w:marLeft w:val="0"/>
      <w:marRight w:val="0"/>
      <w:marTop w:val="0"/>
      <w:marBottom w:val="0"/>
      <w:divBdr>
        <w:top w:val="none" w:sz="0" w:space="0" w:color="auto"/>
        <w:left w:val="none" w:sz="0" w:space="0" w:color="auto"/>
        <w:bottom w:val="none" w:sz="0" w:space="0" w:color="auto"/>
        <w:right w:val="none" w:sz="0" w:space="0" w:color="auto"/>
      </w:divBdr>
    </w:div>
    <w:div w:id="1672023357">
      <w:bodyDiv w:val="1"/>
      <w:marLeft w:val="0"/>
      <w:marRight w:val="0"/>
      <w:marTop w:val="0"/>
      <w:marBottom w:val="0"/>
      <w:divBdr>
        <w:top w:val="none" w:sz="0" w:space="0" w:color="auto"/>
        <w:left w:val="none" w:sz="0" w:space="0" w:color="auto"/>
        <w:bottom w:val="none" w:sz="0" w:space="0" w:color="auto"/>
        <w:right w:val="none" w:sz="0" w:space="0" w:color="auto"/>
      </w:divBdr>
    </w:div>
    <w:div w:id="1786075919">
      <w:bodyDiv w:val="1"/>
      <w:marLeft w:val="0"/>
      <w:marRight w:val="0"/>
      <w:marTop w:val="0"/>
      <w:marBottom w:val="0"/>
      <w:divBdr>
        <w:top w:val="none" w:sz="0" w:space="0" w:color="auto"/>
        <w:left w:val="none" w:sz="0" w:space="0" w:color="auto"/>
        <w:bottom w:val="none" w:sz="0" w:space="0" w:color="auto"/>
        <w:right w:val="none" w:sz="0" w:space="0" w:color="auto"/>
      </w:divBdr>
    </w:div>
    <w:div w:id="1873767081">
      <w:bodyDiv w:val="1"/>
      <w:marLeft w:val="0"/>
      <w:marRight w:val="0"/>
      <w:marTop w:val="0"/>
      <w:marBottom w:val="0"/>
      <w:divBdr>
        <w:top w:val="none" w:sz="0" w:space="0" w:color="auto"/>
        <w:left w:val="none" w:sz="0" w:space="0" w:color="auto"/>
        <w:bottom w:val="none" w:sz="0" w:space="0" w:color="auto"/>
        <w:right w:val="none" w:sz="0" w:space="0" w:color="auto"/>
      </w:divBdr>
    </w:div>
    <w:div w:id="1876623843">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sChild>
        <w:div w:id="257836792">
          <w:marLeft w:val="0"/>
          <w:marRight w:val="547"/>
          <w:marTop w:val="200"/>
          <w:marBottom w:val="0"/>
          <w:divBdr>
            <w:top w:val="none" w:sz="0" w:space="0" w:color="auto"/>
            <w:left w:val="none" w:sz="0" w:space="0" w:color="auto"/>
            <w:bottom w:val="none" w:sz="0" w:space="0" w:color="auto"/>
            <w:right w:val="none" w:sz="0" w:space="0" w:color="auto"/>
          </w:divBdr>
        </w:div>
        <w:div w:id="664624965">
          <w:marLeft w:val="0"/>
          <w:marRight w:val="547"/>
          <w:marTop w:val="200"/>
          <w:marBottom w:val="0"/>
          <w:divBdr>
            <w:top w:val="none" w:sz="0" w:space="0" w:color="auto"/>
            <w:left w:val="none" w:sz="0" w:space="0" w:color="auto"/>
            <w:bottom w:val="none" w:sz="0" w:space="0" w:color="auto"/>
            <w:right w:val="none" w:sz="0" w:space="0" w:color="auto"/>
          </w:divBdr>
        </w:div>
        <w:div w:id="1203521107">
          <w:marLeft w:val="0"/>
          <w:marRight w:val="547"/>
          <w:marTop w:val="200"/>
          <w:marBottom w:val="0"/>
          <w:divBdr>
            <w:top w:val="none" w:sz="0" w:space="0" w:color="auto"/>
            <w:left w:val="none" w:sz="0" w:space="0" w:color="auto"/>
            <w:bottom w:val="none" w:sz="0" w:space="0" w:color="auto"/>
            <w:right w:val="none" w:sz="0" w:space="0" w:color="auto"/>
          </w:divBdr>
        </w:div>
        <w:div w:id="1750812426">
          <w:marLeft w:val="0"/>
          <w:marRight w:val="547"/>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emf"/><Relationship Id="rId39" Type="http://schemas.openxmlformats.org/officeDocument/2006/relationships/chart" Target="charts/chart13.xml"/><Relationship Id="rId21" Type="http://schemas.openxmlformats.org/officeDocument/2006/relationships/image" Target="media/image16.emf"/><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f.zira3a.net/t708" TargetMode="External"/><Relationship Id="rId50" Type="http://schemas.openxmlformats.org/officeDocument/2006/relationships/hyperlink" Target="http://f.zira3a.net/t708"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emf"/><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emf"/><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yperlink" Target="http://f.zira3a.net/t708" TargetMode="Externa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mawdoo3.com/%D8%B7%D8%B1%D9%8A%D9%82%D8%A9_%D8%A7%D9%84%D8%B1%D9%8A_%D8%A8%D8%A7%D9%84%D8%AA%D9%86%D9%82%D9%8A%D8%B7"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f.zira3a.net/t708" TargetMode="External"/><Relationship Id="rId8" Type="http://schemas.openxmlformats.org/officeDocument/2006/relationships/image" Target="media/image3.png"/><Relationship Id="rId51" Type="http://schemas.openxmlformats.org/officeDocument/2006/relationships/hyperlink" Target="http://mawdoo3.com/%D8%B7%D8%B1%D9%82_%D8%A7%D9%84%D8%B1%D9%8A_%D8%A7%D9%84%D8%AD%D8%AF%D9%8A%D8%AB%D8%A9"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bdulmohsen\Desktop\&#1605;&#1593;&#1575;&#1610;&#1610;&#1585;%20&#1575;&#1604;&#1578;&#1582;&#1585;&#1580;.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dulmohsen\Desktop\&#1605;&#1593;&#1575;&#1610;&#1610;&#1585;%20&#1575;&#1604;&#1578;&#1582;&#1585;&#158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dulmohsen\Desktop\&#1605;&#1593;&#1575;&#1610;&#1610;&#1585;%20&#1575;&#1604;&#1578;&#1582;&#1585;&#15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bdulmohsen\Desktop\&#1605;&#1593;&#1575;&#1610;&#1610;&#1585;%20&#1575;&#1604;&#1578;&#1582;&#1585;&#15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bdulmohsen\Desktop\&#1605;&#1593;&#1575;&#1610;&#1610;&#1585;%20&#1575;&#1604;&#1578;&#1582;&#1585;&#158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bdulmohsen\Desktop\&#1575;&#1604;&#1605;&#1589;&#1606;&#1601;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64227602778889"/>
          <c:y val="0.11546099751983858"/>
          <c:w val="0.82579225010666768"/>
          <c:h val="0.61225373875129996"/>
        </c:manualLayout>
      </c:layout>
      <c:scatterChart>
        <c:scatterStyle val="lineMarker"/>
        <c:varyColors val="0"/>
        <c:ser>
          <c:idx val="0"/>
          <c:order val="0"/>
          <c:spPr>
            <a:ln w="28575">
              <a:noFill/>
            </a:ln>
          </c:spPr>
          <c:trendline>
            <c:trendlineType val="power"/>
            <c:dispRSqr val="1"/>
            <c:dispEq val="1"/>
            <c:trendlineLbl>
              <c:layout>
                <c:manualLayout>
                  <c:x val="0.12850030782187374"/>
                  <c:y val="0.34306717951287963"/>
                </c:manualLayout>
              </c:layout>
              <c:numFmt formatCode="General" sourceLinked="0"/>
              <c:txPr>
                <a:bodyPr/>
                <a:lstStyle/>
                <a:p>
                  <a:pPr>
                    <a:defRPr sz="1050" b="1"/>
                  </a:pPr>
                  <a:endParaRPr lang="ar-SA"/>
                </a:p>
              </c:txPr>
            </c:trendlineLbl>
          </c:trendline>
          <c:xVal>
            <c:numRef>
              <c:f>'25 C'!$P$39:$P$42</c:f>
              <c:numCache>
                <c:formatCode>General</c:formatCode>
                <c:ptCount val="4"/>
                <c:pt idx="0">
                  <c:v>0.75</c:v>
                </c:pt>
                <c:pt idx="1">
                  <c:v>1</c:v>
                </c:pt>
                <c:pt idx="2">
                  <c:v>1.5</c:v>
                </c:pt>
                <c:pt idx="3">
                  <c:v>2</c:v>
                </c:pt>
              </c:numCache>
            </c:numRef>
          </c:xVal>
          <c:yVal>
            <c:numRef>
              <c:f>'25 C'!$R$39:$R$42</c:f>
              <c:numCache>
                <c:formatCode>0.00</c:formatCode>
                <c:ptCount val="4"/>
                <c:pt idx="0">
                  <c:v>3.3250000000000006</c:v>
                </c:pt>
                <c:pt idx="1">
                  <c:v>3.4977777777777788</c:v>
                </c:pt>
                <c:pt idx="2">
                  <c:v>3.8155555555555547</c:v>
                </c:pt>
                <c:pt idx="3">
                  <c:v>4.1266666666666652</c:v>
                </c:pt>
              </c:numCache>
            </c:numRef>
          </c:yVal>
          <c:smooth val="0"/>
        </c:ser>
        <c:dLbls>
          <c:showLegendKey val="0"/>
          <c:showVal val="0"/>
          <c:showCatName val="0"/>
          <c:showSerName val="0"/>
          <c:showPercent val="0"/>
          <c:showBubbleSize val="0"/>
        </c:dLbls>
        <c:axId val="317097544"/>
        <c:axId val="317088920"/>
      </c:scatterChart>
      <c:valAx>
        <c:axId val="317097544"/>
        <c:scaling>
          <c:orientation val="minMax"/>
        </c:scaling>
        <c:delete val="0"/>
        <c:axPos val="b"/>
        <c:title>
          <c:tx>
            <c:rich>
              <a:bodyPr/>
              <a:lstStyle/>
              <a:p>
                <a:pPr>
                  <a:defRPr sz="700"/>
                </a:pPr>
                <a:r>
                  <a:rPr lang="en-US" sz="1200" b="1" i="0" baseline="0">
                    <a:effectLst/>
                  </a:rPr>
                  <a:t>Pressure (bar)</a:t>
                </a:r>
                <a:endParaRPr lang="en-US" sz="700">
                  <a:effectLst/>
                </a:endParaRPr>
              </a:p>
            </c:rich>
          </c:tx>
          <c:overlay val="0"/>
        </c:title>
        <c:numFmt formatCode="General" sourceLinked="1"/>
        <c:majorTickMark val="out"/>
        <c:minorTickMark val="none"/>
        <c:tickLblPos val="nextTo"/>
        <c:crossAx val="317088920"/>
        <c:crosses val="autoZero"/>
        <c:crossBetween val="midCat"/>
      </c:valAx>
      <c:valAx>
        <c:axId val="317088920"/>
        <c:scaling>
          <c:orientation val="minMax"/>
        </c:scaling>
        <c:delete val="0"/>
        <c:axPos val="l"/>
        <c:title>
          <c:tx>
            <c:rich>
              <a:bodyPr rot="-5400000" vert="horz"/>
              <a:lstStyle/>
              <a:p>
                <a:pPr>
                  <a:defRPr sz="700"/>
                </a:pPr>
                <a:r>
                  <a:rPr lang="en-US" sz="1200" b="1" i="0" baseline="0">
                    <a:effectLst/>
                  </a:rPr>
                  <a:t>Flow rate (lit/hr)</a:t>
                </a:r>
                <a:endParaRPr lang="en-US" sz="700">
                  <a:effectLst/>
                </a:endParaRPr>
              </a:p>
            </c:rich>
          </c:tx>
          <c:overlay val="0"/>
        </c:title>
        <c:numFmt formatCode="0.00" sourceLinked="1"/>
        <c:majorTickMark val="out"/>
        <c:minorTickMark val="none"/>
        <c:tickLblPos val="nextTo"/>
        <c:crossAx val="317097544"/>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65مْ</a:t>
            </a:r>
            <a:endParaRPr lang="ar-SA"/>
          </a:p>
        </c:rich>
      </c:tx>
      <c:layout>
        <c:manualLayout>
          <c:xMode val="edge"/>
          <c:yMode val="edge"/>
          <c:x val="0.24017114370371528"/>
          <c:y val="3.63636363636363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ورقة2!$G$1</c:f>
              <c:strCache>
                <c:ptCount val="1"/>
                <c:pt idx="0">
                  <c:v>qvar</c:v>
                </c:pt>
              </c:strCache>
            </c:strRef>
          </c:tx>
          <c:spPr>
            <a:solidFill>
              <a:schemeClr val="accent1"/>
            </a:solidFill>
            <a:ln>
              <a:noFill/>
            </a:ln>
            <a:effectLst/>
          </c:spPr>
          <c:invertIfNegative val="0"/>
          <c:cat>
            <c:numRef>
              <c:f>ورقة2!$H$2:$H$5</c:f>
              <c:numCache>
                <c:formatCode>General</c:formatCode>
                <c:ptCount val="4"/>
                <c:pt idx="0">
                  <c:v>0.75</c:v>
                </c:pt>
                <c:pt idx="1">
                  <c:v>1</c:v>
                </c:pt>
                <c:pt idx="2">
                  <c:v>1.5</c:v>
                </c:pt>
                <c:pt idx="3">
                  <c:v>2</c:v>
                </c:pt>
              </c:numCache>
            </c:numRef>
          </c:cat>
          <c:val>
            <c:numRef>
              <c:f>ورقة2!$G$2:$G$5</c:f>
              <c:numCache>
                <c:formatCode>General</c:formatCode>
                <c:ptCount val="4"/>
                <c:pt idx="0">
                  <c:v>7.7</c:v>
                </c:pt>
                <c:pt idx="1">
                  <c:v>6.7</c:v>
                </c:pt>
                <c:pt idx="2">
                  <c:v>10</c:v>
                </c:pt>
                <c:pt idx="3">
                  <c:v>7.8</c:v>
                </c:pt>
              </c:numCache>
            </c:numRef>
          </c:val>
        </c:ser>
        <c:ser>
          <c:idx val="1"/>
          <c:order val="1"/>
          <c:tx>
            <c:strRef>
              <c:f>ورقة2!$H$1</c:f>
              <c:strCache>
                <c:ptCount val="1"/>
                <c:pt idx="0">
                  <c:v>pressure</c:v>
                </c:pt>
              </c:strCache>
            </c:strRef>
          </c:tx>
          <c:spPr>
            <a:solidFill>
              <a:schemeClr val="accent2"/>
            </a:solidFill>
            <a:ln>
              <a:noFill/>
            </a:ln>
            <a:effectLst/>
          </c:spPr>
          <c:invertIfNegative val="0"/>
          <c:cat>
            <c:numRef>
              <c:f>ورقة2!$H$2:$H$5</c:f>
              <c:numCache>
                <c:formatCode>General</c:formatCode>
                <c:ptCount val="4"/>
                <c:pt idx="0">
                  <c:v>0.75</c:v>
                </c:pt>
                <c:pt idx="1">
                  <c:v>1</c:v>
                </c:pt>
                <c:pt idx="2">
                  <c:v>1.5</c:v>
                </c:pt>
                <c:pt idx="3">
                  <c:v>2</c:v>
                </c:pt>
              </c:numCache>
            </c:numRef>
          </c:cat>
          <c:val>
            <c:numRef>
              <c:f>ورقة2!$H$2:$H$5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62385744"/>
        <c:axId val="662381040"/>
      </c:barChart>
      <c:catAx>
        <c:axId val="6623857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1040"/>
        <c:crosses val="autoZero"/>
        <c:auto val="1"/>
        <c:lblAlgn val="ctr"/>
        <c:lblOffset val="100"/>
        <c:noMultiLvlLbl val="0"/>
      </c:catAx>
      <c:valAx>
        <c:axId val="66238104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ar-SA"/>
              <a:t>عند درجة الحرارة 35مْ</a:t>
            </a:r>
            <a:endParaRPr lang="en-US"/>
          </a:p>
        </c:rich>
      </c:tx>
      <c:layout>
        <c:manualLayout>
          <c:xMode val="edge"/>
          <c:yMode val="edge"/>
          <c:x val="0.28684773099014799"/>
          <c:y val="9.29215632686526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ورقة1!$J$1</c:f>
              <c:strCache>
                <c:ptCount val="1"/>
                <c:pt idx="0">
                  <c:v>cv</c:v>
                </c:pt>
              </c:strCache>
            </c:strRef>
          </c:tx>
          <c:spPr>
            <a:solidFill>
              <a:schemeClr val="accent1"/>
            </a:solidFill>
            <a:ln>
              <a:noFill/>
            </a:ln>
            <a:effectLst/>
          </c:spPr>
          <c:invertIfNegative val="0"/>
          <c:cat>
            <c:numRef>
              <c:f>ورقة1!$K$2:$K$5</c:f>
              <c:numCache>
                <c:formatCode>General</c:formatCode>
                <c:ptCount val="4"/>
                <c:pt idx="0">
                  <c:v>0.75</c:v>
                </c:pt>
                <c:pt idx="1">
                  <c:v>1</c:v>
                </c:pt>
                <c:pt idx="2">
                  <c:v>1.5</c:v>
                </c:pt>
                <c:pt idx="3">
                  <c:v>2</c:v>
                </c:pt>
              </c:numCache>
            </c:numRef>
          </c:cat>
          <c:val>
            <c:numRef>
              <c:f>ورقة1!$J$2:$J$5</c:f>
              <c:numCache>
                <c:formatCode>General</c:formatCode>
                <c:ptCount val="4"/>
                <c:pt idx="0">
                  <c:v>0.11</c:v>
                </c:pt>
                <c:pt idx="1">
                  <c:v>0.11799999999999999</c:v>
                </c:pt>
                <c:pt idx="2">
                  <c:v>0.108</c:v>
                </c:pt>
                <c:pt idx="3">
                  <c:v>0.14599999999999999</c:v>
                </c:pt>
              </c:numCache>
            </c:numRef>
          </c:val>
        </c:ser>
        <c:dLbls>
          <c:showLegendKey val="0"/>
          <c:showVal val="0"/>
          <c:showCatName val="0"/>
          <c:showSerName val="0"/>
          <c:showPercent val="0"/>
          <c:showBubbleSize val="0"/>
        </c:dLbls>
        <c:gapWidth val="219"/>
        <c:overlap val="-27"/>
        <c:axId val="662382608"/>
        <c:axId val="662383392"/>
      </c:barChart>
      <c:catAx>
        <c:axId val="66238260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3392"/>
        <c:crosses val="autoZero"/>
        <c:auto val="1"/>
        <c:lblAlgn val="ctr"/>
        <c:lblOffset val="100"/>
        <c:noMultiLvlLbl val="0"/>
      </c:catAx>
      <c:valAx>
        <c:axId val="66238339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25مْ</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ورقة1!$A$1</c:f>
              <c:strCache>
                <c:ptCount val="1"/>
                <c:pt idx="0">
                  <c:v>cv</c:v>
                </c:pt>
              </c:strCache>
            </c:strRef>
          </c:tx>
          <c:spPr>
            <a:solidFill>
              <a:schemeClr val="accent1"/>
            </a:solidFill>
            <a:ln>
              <a:noFill/>
            </a:ln>
            <a:effectLst/>
          </c:spPr>
          <c:invertIfNegative val="0"/>
          <c:cat>
            <c:numRef>
              <c:f>ورقة1!$B$2:$B$5</c:f>
              <c:numCache>
                <c:formatCode>General</c:formatCode>
                <c:ptCount val="4"/>
                <c:pt idx="0">
                  <c:v>0.75</c:v>
                </c:pt>
                <c:pt idx="1">
                  <c:v>1</c:v>
                </c:pt>
                <c:pt idx="2">
                  <c:v>1.5</c:v>
                </c:pt>
                <c:pt idx="3">
                  <c:v>2</c:v>
                </c:pt>
              </c:numCache>
            </c:numRef>
          </c:cat>
          <c:val>
            <c:numRef>
              <c:f>ورقة1!$A$2:$A$5</c:f>
              <c:numCache>
                <c:formatCode>General</c:formatCode>
                <c:ptCount val="4"/>
                <c:pt idx="0">
                  <c:v>0.04</c:v>
                </c:pt>
                <c:pt idx="1">
                  <c:v>0.06</c:v>
                </c:pt>
                <c:pt idx="2">
                  <c:v>7.3999999999999996E-2</c:v>
                </c:pt>
                <c:pt idx="3">
                  <c:v>6.9000000000000006E-2</c:v>
                </c:pt>
              </c:numCache>
            </c:numRef>
          </c:val>
        </c:ser>
        <c:dLbls>
          <c:showLegendKey val="0"/>
          <c:showVal val="0"/>
          <c:showCatName val="0"/>
          <c:showSerName val="0"/>
          <c:showPercent val="0"/>
          <c:showBubbleSize val="0"/>
        </c:dLbls>
        <c:gapWidth val="219"/>
        <c:overlap val="-27"/>
        <c:axId val="662382216"/>
        <c:axId val="662387312"/>
      </c:barChart>
      <c:catAx>
        <c:axId val="66238221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7312"/>
        <c:crosses val="autoZero"/>
        <c:auto val="1"/>
        <c:lblAlgn val="ctr"/>
        <c:lblOffset val="100"/>
        <c:noMultiLvlLbl val="0"/>
      </c:catAx>
      <c:valAx>
        <c:axId val="66238731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55مْ</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ورقة1!$C$15</c:f>
              <c:strCache>
                <c:ptCount val="1"/>
                <c:pt idx="0">
                  <c:v>cv</c:v>
                </c:pt>
              </c:strCache>
            </c:strRef>
          </c:tx>
          <c:spPr>
            <a:solidFill>
              <a:schemeClr val="accent1"/>
            </a:solidFill>
            <a:ln>
              <a:noFill/>
            </a:ln>
            <a:effectLst/>
          </c:spPr>
          <c:invertIfNegative val="0"/>
          <c:cat>
            <c:numRef>
              <c:f>ورقة1!$D$16:$D$19</c:f>
              <c:numCache>
                <c:formatCode>General</c:formatCode>
                <c:ptCount val="4"/>
                <c:pt idx="0">
                  <c:v>0.75</c:v>
                </c:pt>
                <c:pt idx="1">
                  <c:v>1</c:v>
                </c:pt>
                <c:pt idx="2">
                  <c:v>1.5</c:v>
                </c:pt>
                <c:pt idx="3">
                  <c:v>2</c:v>
                </c:pt>
              </c:numCache>
            </c:numRef>
          </c:cat>
          <c:val>
            <c:numRef>
              <c:f>ورقة1!$C$16:$C$19</c:f>
              <c:numCache>
                <c:formatCode>General</c:formatCode>
                <c:ptCount val="4"/>
                <c:pt idx="0">
                  <c:v>0.12</c:v>
                </c:pt>
                <c:pt idx="1">
                  <c:v>0.151</c:v>
                </c:pt>
                <c:pt idx="2">
                  <c:v>0.107</c:v>
                </c:pt>
                <c:pt idx="3">
                  <c:v>0.14099999999999999</c:v>
                </c:pt>
              </c:numCache>
            </c:numRef>
          </c:val>
        </c:ser>
        <c:dLbls>
          <c:showLegendKey val="0"/>
          <c:showVal val="0"/>
          <c:showCatName val="0"/>
          <c:showSerName val="0"/>
          <c:showPercent val="0"/>
          <c:showBubbleSize val="0"/>
        </c:dLbls>
        <c:gapWidth val="219"/>
        <c:overlap val="-27"/>
        <c:axId val="639876888"/>
        <c:axId val="639880808"/>
      </c:barChart>
      <c:catAx>
        <c:axId val="63987688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80808"/>
        <c:crosses val="autoZero"/>
        <c:auto val="1"/>
        <c:lblAlgn val="ctr"/>
        <c:lblOffset val="100"/>
        <c:noMultiLvlLbl val="0"/>
      </c:catAx>
      <c:valAx>
        <c:axId val="63988080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الحرارة 45مْ</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ورقة1!$O$1</c:f>
              <c:strCache>
                <c:ptCount val="1"/>
                <c:pt idx="0">
                  <c:v>cv</c:v>
                </c:pt>
              </c:strCache>
            </c:strRef>
          </c:tx>
          <c:spPr>
            <a:solidFill>
              <a:schemeClr val="accent1"/>
            </a:solidFill>
            <a:ln>
              <a:noFill/>
            </a:ln>
            <a:effectLst/>
          </c:spPr>
          <c:invertIfNegative val="0"/>
          <c:cat>
            <c:numRef>
              <c:f>ورقة1!$P$2:$P$5</c:f>
              <c:numCache>
                <c:formatCode>General</c:formatCode>
                <c:ptCount val="4"/>
                <c:pt idx="0">
                  <c:v>0.75</c:v>
                </c:pt>
                <c:pt idx="1">
                  <c:v>1</c:v>
                </c:pt>
                <c:pt idx="2">
                  <c:v>1.5</c:v>
                </c:pt>
                <c:pt idx="3">
                  <c:v>2</c:v>
                </c:pt>
              </c:numCache>
            </c:numRef>
          </c:cat>
          <c:val>
            <c:numRef>
              <c:f>ورقة1!$O$2:$O$5</c:f>
              <c:numCache>
                <c:formatCode>General</c:formatCode>
                <c:ptCount val="4"/>
                <c:pt idx="0">
                  <c:v>0.1</c:v>
                </c:pt>
                <c:pt idx="1">
                  <c:v>0.112</c:v>
                </c:pt>
                <c:pt idx="2">
                  <c:v>0.11899999999999999</c:v>
                </c:pt>
                <c:pt idx="3">
                  <c:v>0.13600000000000001</c:v>
                </c:pt>
              </c:numCache>
            </c:numRef>
          </c:val>
        </c:ser>
        <c:dLbls>
          <c:showLegendKey val="0"/>
          <c:showVal val="0"/>
          <c:showCatName val="0"/>
          <c:showSerName val="0"/>
          <c:showPercent val="0"/>
          <c:showBubbleSize val="0"/>
        </c:dLbls>
        <c:gapWidth val="219"/>
        <c:overlap val="-27"/>
        <c:axId val="639869048"/>
        <c:axId val="639874928"/>
      </c:barChart>
      <c:catAx>
        <c:axId val="63986904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4928"/>
        <c:crosses val="autoZero"/>
        <c:auto val="1"/>
        <c:lblAlgn val="ctr"/>
        <c:lblOffset val="100"/>
        <c:noMultiLvlLbl val="0"/>
      </c:catAx>
      <c:valAx>
        <c:axId val="63987492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6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65مْ</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ورقة1!$M$15</c:f>
              <c:strCache>
                <c:ptCount val="1"/>
                <c:pt idx="0">
                  <c:v>cv</c:v>
                </c:pt>
              </c:strCache>
            </c:strRef>
          </c:tx>
          <c:spPr>
            <a:solidFill>
              <a:schemeClr val="accent1"/>
            </a:solidFill>
            <a:ln>
              <a:noFill/>
            </a:ln>
            <a:effectLst/>
          </c:spPr>
          <c:invertIfNegative val="0"/>
          <c:cat>
            <c:numRef>
              <c:f>ورقة1!$N$16:$N$19</c:f>
              <c:numCache>
                <c:formatCode>General</c:formatCode>
                <c:ptCount val="4"/>
                <c:pt idx="0">
                  <c:v>0.75</c:v>
                </c:pt>
                <c:pt idx="1">
                  <c:v>1</c:v>
                </c:pt>
                <c:pt idx="2">
                  <c:v>1.5</c:v>
                </c:pt>
                <c:pt idx="3">
                  <c:v>2</c:v>
                </c:pt>
              </c:numCache>
            </c:numRef>
          </c:cat>
          <c:val>
            <c:numRef>
              <c:f>ورقة1!$M$16:$M$19</c:f>
              <c:numCache>
                <c:formatCode>General</c:formatCode>
                <c:ptCount val="4"/>
                <c:pt idx="0">
                  <c:v>0.1</c:v>
                </c:pt>
                <c:pt idx="1">
                  <c:v>0.122</c:v>
                </c:pt>
                <c:pt idx="2">
                  <c:v>0.13600000000000001</c:v>
                </c:pt>
                <c:pt idx="3">
                  <c:v>0.16400000000000001</c:v>
                </c:pt>
              </c:numCache>
            </c:numRef>
          </c:val>
        </c:ser>
        <c:dLbls>
          <c:showLegendKey val="0"/>
          <c:showVal val="0"/>
          <c:showCatName val="0"/>
          <c:showSerName val="0"/>
          <c:showPercent val="0"/>
          <c:showBubbleSize val="0"/>
        </c:dLbls>
        <c:gapWidth val="219"/>
        <c:overlap val="-27"/>
        <c:axId val="639869832"/>
        <c:axId val="639876104"/>
      </c:barChart>
      <c:catAx>
        <c:axId val="63986983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6104"/>
        <c:crosses val="autoZero"/>
        <c:auto val="1"/>
        <c:lblAlgn val="ctr"/>
        <c:lblOffset val="100"/>
        <c:noMultiLvlLbl val="0"/>
      </c:catAx>
      <c:valAx>
        <c:axId val="63987610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69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35مْ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manualLayout>
          <c:layoutTarget val="inner"/>
          <c:xMode val="edge"/>
          <c:yMode val="edge"/>
          <c:x val="3.0555555555555555E-2"/>
          <c:y val="0.20370370370370369"/>
          <c:w val="0.90189129483814523"/>
          <c:h val="0.69185987168270635"/>
        </c:manualLayout>
      </c:layout>
      <c:barChart>
        <c:barDir val="col"/>
        <c:grouping val="clustered"/>
        <c:varyColors val="0"/>
        <c:ser>
          <c:idx val="0"/>
          <c:order val="0"/>
          <c:tx>
            <c:strRef>
              <c:f>ورقة3!$F$1</c:f>
              <c:strCache>
                <c:ptCount val="1"/>
                <c:pt idx="0">
                  <c:v>(Eu)d</c:v>
                </c:pt>
              </c:strCache>
            </c:strRef>
          </c:tx>
          <c:spPr>
            <a:solidFill>
              <a:schemeClr val="accent1"/>
            </a:solidFill>
            <a:ln>
              <a:noFill/>
            </a:ln>
            <a:effectLst/>
          </c:spPr>
          <c:invertIfNegative val="0"/>
          <c:cat>
            <c:numRef>
              <c:f>ورقة3!$G$2:$G$5</c:f>
              <c:numCache>
                <c:formatCode>General</c:formatCode>
                <c:ptCount val="4"/>
                <c:pt idx="0">
                  <c:v>0.75</c:v>
                </c:pt>
                <c:pt idx="1">
                  <c:v>1</c:v>
                </c:pt>
                <c:pt idx="2">
                  <c:v>1.5</c:v>
                </c:pt>
                <c:pt idx="3">
                  <c:v>2</c:v>
                </c:pt>
              </c:numCache>
            </c:numRef>
          </c:cat>
          <c:val>
            <c:numRef>
              <c:f>ورقة3!$F$2:$F$5</c:f>
              <c:numCache>
                <c:formatCode>General</c:formatCode>
                <c:ptCount val="4"/>
                <c:pt idx="0">
                  <c:v>47.3</c:v>
                </c:pt>
                <c:pt idx="1">
                  <c:v>38.1</c:v>
                </c:pt>
                <c:pt idx="2">
                  <c:v>30.2</c:v>
                </c:pt>
                <c:pt idx="3">
                  <c:v>29.1</c:v>
                </c:pt>
              </c:numCache>
            </c:numRef>
          </c:val>
        </c:ser>
        <c:ser>
          <c:idx val="1"/>
          <c:order val="1"/>
          <c:tx>
            <c:strRef>
              <c:f>ورقة3!$G$1</c:f>
              <c:strCache>
                <c:ptCount val="1"/>
                <c:pt idx="0">
                  <c:v>pressure</c:v>
                </c:pt>
              </c:strCache>
            </c:strRef>
          </c:tx>
          <c:spPr>
            <a:solidFill>
              <a:schemeClr val="accent2"/>
            </a:solidFill>
            <a:ln>
              <a:noFill/>
            </a:ln>
            <a:effectLst/>
          </c:spPr>
          <c:invertIfNegative val="0"/>
          <c:cat>
            <c:numRef>
              <c:f>ورقة3!$G$2:$G$5</c:f>
              <c:numCache>
                <c:formatCode>General</c:formatCode>
                <c:ptCount val="4"/>
                <c:pt idx="0">
                  <c:v>0.75</c:v>
                </c:pt>
                <c:pt idx="1">
                  <c:v>1</c:v>
                </c:pt>
                <c:pt idx="2">
                  <c:v>1.5</c:v>
                </c:pt>
                <c:pt idx="3">
                  <c:v>2</c:v>
                </c:pt>
              </c:numCache>
            </c:numRef>
          </c:cat>
          <c:val>
            <c:numRef>
              <c:f>ورقة3!$G$2:$G$5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39877672"/>
        <c:axId val="639878456"/>
      </c:barChart>
      <c:catAx>
        <c:axId val="63987767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8456"/>
        <c:crosses val="autoZero"/>
        <c:auto val="1"/>
        <c:lblAlgn val="ctr"/>
        <c:lblOffset val="100"/>
        <c:noMultiLvlLbl val="0"/>
      </c:catAx>
      <c:valAx>
        <c:axId val="63987845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25مْ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manualLayout>
          <c:layoutTarget val="inner"/>
          <c:xMode val="edge"/>
          <c:yMode val="edge"/>
          <c:x val="3.0555555555555555E-2"/>
          <c:y val="0.21296296296296297"/>
          <c:w val="0.90189129483814523"/>
          <c:h val="0.68260061242344705"/>
        </c:manualLayout>
      </c:layout>
      <c:barChart>
        <c:barDir val="col"/>
        <c:grouping val="clustered"/>
        <c:varyColors val="0"/>
        <c:ser>
          <c:idx val="0"/>
          <c:order val="0"/>
          <c:tx>
            <c:strRef>
              <c:f>ورقة3!$A$1</c:f>
              <c:strCache>
                <c:ptCount val="1"/>
                <c:pt idx="0">
                  <c:v>(Eu)d</c:v>
                </c:pt>
              </c:strCache>
            </c:strRef>
          </c:tx>
          <c:spPr>
            <a:solidFill>
              <a:schemeClr val="accent1"/>
            </a:solidFill>
            <a:ln>
              <a:noFill/>
            </a:ln>
            <a:effectLst/>
          </c:spPr>
          <c:invertIfNegative val="0"/>
          <c:cat>
            <c:numRef>
              <c:f>ورقة3!$B$2:$B$5</c:f>
              <c:numCache>
                <c:formatCode>General</c:formatCode>
                <c:ptCount val="4"/>
                <c:pt idx="0">
                  <c:v>0.75</c:v>
                </c:pt>
                <c:pt idx="1">
                  <c:v>1</c:v>
                </c:pt>
                <c:pt idx="2">
                  <c:v>1.5</c:v>
                </c:pt>
                <c:pt idx="3">
                  <c:v>2</c:v>
                </c:pt>
              </c:numCache>
            </c:numRef>
          </c:cat>
          <c:val>
            <c:numRef>
              <c:f>ورقة3!$A$2:$A$5</c:f>
              <c:numCache>
                <c:formatCode>General</c:formatCode>
                <c:ptCount val="4"/>
                <c:pt idx="0">
                  <c:v>66</c:v>
                </c:pt>
                <c:pt idx="1">
                  <c:v>59.5</c:v>
                </c:pt>
                <c:pt idx="2">
                  <c:v>53.8</c:v>
                </c:pt>
                <c:pt idx="3">
                  <c:v>52.8</c:v>
                </c:pt>
              </c:numCache>
            </c:numRef>
          </c:val>
        </c:ser>
        <c:ser>
          <c:idx val="1"/>
          <c:order val="1"/>
          <c:tx>
            <c:strRef>
              <c:f>ورقة3!$A$1</c:f>
              <c:strCache>
                <c:ptCount val="1"/>
                <c:pt idx="0">
                  <c:v>(Eu)d</c:v>
                </c:pt>
              </c:strCache>
            </c:strRef>
          </c:tx>
          <c:spPr>
            <a:solidFill>
              <a:schemeClr val="accent2"/>
            </a:solidFill>
            <a:ln>
              <a:noFill/>
            </a:ln>
            <a:effectLst/>
          </c:spPr>
          <c:invertIfNegative val="0"/>
          <c:cat>
            <c:numRef>
              <c:f>ورقة3!$B$2:$B$5</c:f>
              <c:numCache>
                <c:formatCode>General</c:formatCode>
                <c:ptCount val="4"/>
                <c:pt idx="0">
                  <c:v>0.75</c:v>
                </c:pt>
                <c:pt idx="1">
                  <c:v>1</c:v>
                </c:pt>
                <c:pt idx="2">
                  <c:v>1.5</c:v>
                </c:pt>
                <c:pt idx="3">
                  <c:v>2</c:v>
                </c:pt>
              </c:numCache>
            </c:numRef>
          </c:cat>
          <c:val>
            <c:numRef>
              <c:f>ورقة3!$B$2:$B$5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39871400"/>
        <c:axId val="639870616"/>
      </c:barChart>
      <c:catAx>
        <c:axId val="63987140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0616"/>
        <c:crosses val="autoZero"/>
        <c:auto val="1"/>
        <c:lblAlgn val="ctr"/>
        <c:lblOffset val="100"/>
        <c:noMultiLvlLbl val="0"/>
      </c:catAx>
      <c:valAx>
        <c:axId val="63987061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1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55مْ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ورقة3!$B$15</c:f>
              <c:strCache>
                <c:ptCount val="1"/>
                <c:pt idx="0">
                  <c:v>(Eu)d</c:v>
                </c:pt>
              </c:strCache>
            </c:strRef>
          </c:tx>
          <c:spPr>
            <a:solidFill>
              <a:schemeClr val="accent1"/>
            </a:solidFill>
            <a:ln>
              <a:noFill/>
            </a:ln>
            <a:effectLst/>
          </c:spPr>
          <c:invertIfNegative val="0"/>
          <c:cat>
            <c:numRef>
              <c:f>ورقة3!$C$16:$C$19</c:f>
              <c:numCache>
                <c:formatCode>General</c:formatCode>
                <c:ptCount val="4"/>
                <c:pt idx="0">
                  <c:v>0.75</c:v>
                </c:pt>
                <c:pt idx="1">
                  <c:v>1</c:v>
                </c:pt>
                <c:pt idx="2">
                  <c:v>1.5</c:v>
                </c:pt>
                <c:pt idx="3">
                  <c:v>2</c:v>
                </c:pt>
              </c:numCache>
            </c:numRef>
          </c:cat>
          <c:val>
            <c:numRef>
              <c:f>ورقة3!$B$16:$B$19</c:f>
              <c:numCache>
                <c:formatCode>General</c:formatCode>
                <c:ptCount val="4"/>
                <c:pt idx="0">
                  <c:v>48.6</c:v>
                </c:pt>
                <c:pt idx="1">
                  <c:v>36.9</c:v>
                </c:pt>
                <c:pt idx="2">
                  <c:v>28.5</c:v>
                </c:pt>
                <c:pt idx="3">
                  <c:v>28.8</c:v>
                </c:pt>
              </c:numCache>
            </c:numRef>
          </c:val>
        </c:ser>
        <c:ser>
          <c:idx val="1"/>
          <c:order val="1"/>
          <c:tx>
            <c:strRef>
              <c:f>ورقة3!$C$15</c:f>
              <c:strCache>
                <c:ptCount val="1"/>
                <c:pt idx="0">
                  <c:v>pressure</c:v>
                </c:pt>
              </c:strCache>
            </c:strRef>
          </c:tx>
          <c:spPr>
            <a:solidFill>
              <a:schemeClr val="accent2"/>
            </a:solidFill>
            <a:ln>
              <a:noFill/>
            </a:ln>
            <a:effectLst/>
          </c:spPr>
          <c:invertIfNegative val="0"/>
          <c:cat>
            <c:numRef>
              <c:f>ورقة3!$C$16:$C$19</c:f>
              <c:numCache>
                <c:formatCode>General</c:formatCode>
                <c:ptCount val="4"/>
                <c:pt idx="0">
                  <c:v>0.75</c:v>
                </c:pt>
                <c:pt idx="1">
                  <c:v>1</c:v>
                </c:pt>
                <c:pt idx="2">
                  <c:v>1.5</c:v>
                </c:pt>
                <c:pt idx="3">
                  <c:v>2</c:v>
                </c:pt>
              </c:numCache>
            </c:numRef>
          </c:cat>
          <c:val>
            <c:numRef>
              <c:f>ورقة3!$C$16:$C$19</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39872184"/>
        <c:axId val="639872576"/>
      </c:barChart>
      <c:catAx>
        <c:axId val="6398721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2576"/>
        <c:crosses val="autoZero"/>
        <c:auto val="1"/>
        <c:lblAlgn val="ctr"/>
        <c:lblOffset val="100"/>
        <c:noMultiLvlLbl val="0"/>
      </c:catAx>
      <c:valAx>
        <c:axId val="63987257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7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45مْ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manualLayout>
          <c:layoutTarget val="inner"/>
          <c:xMode val="edge"/>
          <c:yMode val="edge"/>
          <c:x val="3.0555555555555555E-2"/>
          <c:y val="0.20370370370370369"/>
          <c:w val="0.90189129483814523"/>
          <c:h val="0.69185987168270635"/>
        </c:manualLayout>
      </c:layout>
      <c:barChart>
        <c:barDir val="col"/>
        <c:grouping val="clustered"/>
        <c:varyColors val="0"/>
        <c:ser>
          <c:idx val="0"/>
          <c:order val="0"/>
          <c:tx>
            <c:strRef>
              <c:f>ورقة3!$L$1</c:f>
              <c:strCache>
                <c:ptCount val="1"/>
                <c:pt idx="0">
                  <c:v>(Eu)d</c:v>
                </c:pt>
              </c:strCache>
            </c:strRef>
          </c:tx>
          <c:spPr>
            <a:solidFill>
              <a:schemeClr val="accent1"/>
            </a:solidFill>
            <a:ln>
              <a:noFill/>
            </a:ln>
            <a:effectLst/>
          </c:spPr>
          <c:invertIfNegative val="0"/>
          <c:cat>
            <c:numRef>
              <c:f>ورقة3!$M$2:$M$5</c:f>
              <c:numCache>
                <c:formatCode>General</c:formatCode>
                <c:ptCount val="4"/>
                <c:pt idx="0">
                  <c:v>0.75</c:v>
                </c:pt>
                <c:pt idx="1">
                  <c:v>1</c:v>
                </c:pt>
                <c:pt idx="2">
                  <c:v>1.5</c:v>
                </c:pt>
                <c:pt idx="3">
                  <c:v>2</c:v>
                </c:pt>
              </c:numCache>
            </c:numRef>
          </c:cat>
          <c:val>
            <c:numRef>
              <c:f>ورقة3!$L$2:$L$5</c:f>
              <c:numCache>
                <c:formatCode>General</c:formatCode>
                <c:ptCount val="4"/>
                <c:pt idx="0">
                  <c:v>48.6</c:v>
                </c:pt>
                <c:pt idx="1">
                  <c:v>38.5</c:v>
                </c:pt>
                <c:pt idx="2">
                  <c:v>29.8</c:v>
                </c:pt>
                <c:pt idx="3">
                  <c:v>27.1</c:v>
                </c:pt>
              </c:numCache>
            </c:numRef>
          </c:val>
        </c:ser>
        <c:ser>
          <c:idx val="1"/>
          <c:order val="1"/>
          <c:tx>
            <c:strRef>
              <c:f>ورقة3!$M$1</c:f>
              <c:strCache>
                <c:ptCount val="1"/>
                <c:pt idx="0">
                  <c:v>pressure</c:v>
                </c:pt>
              </c:strCache>
            </c:strRef>
          </c:tx>
          <c:spPr>
            <a:solidFill>
              <a:schemeClr val="accent2"/>
            </a:solidFill>
            <a:ln>
              <a:noFill/>
            </a:ln>
            <a:effectLst/>
          </c:spPr>
          <c:invertIfNegative val="0"/>
          <c:cat>
            <c:numRef>
              <c:f>ورقة3!$M$2:$M$5</c:f>
              <c:numCache>
                <c:formatCode>General</c:formatCode>
                <c:ptCount val="4"/>
                <c:pt idx="0">
                  <c:v>0.75</c:v>
                </c:pt>
                <c:pt idx="1">
                  <c:v>1</c:v>
                </c:pt>
                <c:pt idx="2">
                  <c:v>1.5</c:v>
                </c:pt>
                <c:pt idx="3">
                  <c:v>2</c:v>
                </c:pt>
              </c:numCache>
            </c:numRef>
          </c:cat>
          <c:val>
            <c:numRef>
              <c:f>ورقة3!$M$2:$M$5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39881200"/>
        <c:axId val="639884728"/>
      </c:barChart>
      <c:catAx>
        <c:axId val="63988120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84728"/>
        <c:crosses val="autoZero"/>
        <c:auto val="1"/>
        <c:lblAlgn val="ctr"/>
        <c:lblOffset val="100"/>
        <c:noMultiLvlLbl val="0"/>
      </c:catAx>
      <c:valAx>
        <c:axId val="63988472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8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23912606120279"/>
          <c:y val="0.13684889528052441"/>
          <c:w val="0.82579225010666768"/>
          <c:h val="0.61225373875129996"/>
        </c:manualLayout>
      </c:layout>
      <c:scatterChart>
        <c:scatterStyle val="lineMarker"/>
        <c:varyColors val="0"/>
        <c:ser>
          <c:idx val="0"/>
          <c:order val="0"/>
          <c:spPr>
            <a:ln w="28575">
              <a:noFill/>
            </a:ln>
          </c:spPr>
          <c:trendline>
            <c:trendlineType val="power"/>
            <c:dispRSqr val="1"/>
            <c:dispEq val="1"/>
            <c:trendlineLbl>
              <c:layout>
                <c:manualLayout>
                  <c:x val="6.9460592206220265E-2"/>
                  <c:y val="0.33944803474634266"/>
                </c:manualLayout>
              </c:layout>
              <c:numFmt formatCode="General" sourceLinked="0"/>
              <c:txPr>
                <a:bodyPr/>
                <a:lstStyle/>
                <a:p>
                  <a:pPr>
                    <a:defRPr sz="1050" b="1"/>
                  </a:pPr>
                  <a:endParaRPr lang="ar-SA"/>
                </a:p>
              </c:txPr>
            </c:trendlineLbl>
          </c:trendline>
          <c:xVal>
            <c:numRef>
              <c:f>'35 C'!$P$39:$P$42</c:f>
              <c:numCache>
                <c:formatCode>General</c:formatCode>
                <c:ptCount val="4"/>
                <c:pt idx="0">
                  <c:v>0.75</c:v>
                </c:pt>
                <c:pt idx="1">
                  <c:v>1</c:v>
                </c:pt>
                <c:pt idx="2">
                  <c:v>1.5</c:v>
                </c:pt>
                <c:pt idx="3">
                  <c:v>2</c:v>
                </c:pt>
              </c:numCache>
            </c:numRef>
          </c:xVal>
          <c:yVal>
            <c:numRef>
              <c:f>'35 C'!$R$39:$R$42</c:f>
              <c:numCache>
                <c:formatCode>0.00</c:formatCode>
                <c:ptCount val="4"/>
                <c:pt idx="0">
                  <c:v>4.5222222222222213</c:v>
                </c:pt>
                <c:pt idx="1">
                  <c:v>5.3455555555555554</c:v>
                </c:pt>
                <c:pt idx="2">
                  <c:v>6.7094444444444443</c:v>
                </c:pt>
                <c:pt idx="3">
                  <c:v>7.2850000000000001</c:v>
                </c:pt>
              </c:numCache>
            </c:numRef>
          </c:yVal>
          <c:smooth val="0"/>
        </c:ser>
        <c:dLbls>
          <c:showLegendKey val="0"/>
          <c:showVal val="0"/>
          <c:showCatName val="0"/>
          <c:showSerName val="0"/>
          <c:showPercent val="0"/>
          <c:showBubbleSize val="0"/>
        </c:dLbls>
        <c:axId val="317086568"/>
        <c:axId val="317091664"/>
      </c:scatterChart>
      <c:valAx>
        <c:axId val="317086568"/>
        <c:scaling>
          <c:orientation val="minMax"/>
        </c:scaling>
        <c:delete val="0"/>
        <c:axPos val="b"/>
        <c:title>
          <c:tx>
            <c:rich>
              <a:bodyPr/>
              <a:lstStyle/>
              <a:p>
                <a:pPr>
                  <a:defRPr sz="700"/>
                </a:pPr>
                <a:r>
                  <a:rPr lang="en-US" sz="1200" b="1" i="0" baseline="0">
                    <a:effectLst/>
                  </a:rPr>
                  <a:t>Pressure (bar)</a:t>
                </a:r>
                <a:endParaRPr lang="en-US" sz="700">
                  <a:effectLst/>
                </a:endParaRPr>
              </a:p>
            </c:rich>
          </c:tx>
          <c:overlay val="0"/>
        </c:title>
        <c:numFmt formatCode="General" sourceLinked="1"/>
        <c:majorTickMark val="out"/>
        <c:minorTickMark val="none"/>
        <c:tickLblPos val="nextTo"/>
        <c:crossAx val="317091664"/>
        <c:crosses val="autoZero"/>
        <c:crossBetween val="midCat"/>
      </c:valAx>
      <c:valAx>
        <c:axId val="317091664"/>
        <c:scaling>
          <c:orientation val="minMax"/>
        </c:scaling>
        <c:delete val="0"/>
        <c:axPos val="l"/>
        <c:title>
          <c:tx>
            <c:rich>
              <a:bodyPr rot="-5400000" vert="horz"/>
              <a:lstStyle/>
              <a:p>
                <a:pPr>
                  <a:defRPr sz="700"/>
                </a:pPr>
                <a:r>
                  <a:rPr lang="en-US" sz="1200" b="1" i="0" baseline="0">
                    <a:effectLst/>
                  </a:rPr>
                  <a:t>Flow rate (lit/hr)</a:t>
                </a:r>
                <a:endParaRPr lang="en-US" sz="700">
                  <a:effectLst/>
                </a:endParaRPr>
              </a:p>
            </c:rich>
          </c:tx>
          <c:overlay val="0"/>
        </c:title>
        <c:numFmt formatCode="0.00" sourceLinked="1"/>
        <c:majorTickMark val="out"/>
        <c:minorTickMark val="none"/>
        <c:tickLblPos val="nextTo"/>
        <c:crossAx val="317086568"/>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65مْ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ورقة3!$J$15</c:f>
              <c:strCache>
                <c:ptCount val="1"/>
                <c:pt idx="0">
                  <c:v>(Eu)d</c:v>
                </c:pt>
              </c:strCache>
            </c:strRef>
          </c:tx>
          <c:spPr>
            <a:solidFill>
              <a:schemeClr val="accent1"/>
            </a:solidFill>
            <a:ln>
              <a:noFill/>
            </a:ln>
            <a:effectLst/>
          </c:spPr>
          <c:invertIfNegative val="0"/>
          <c:cat>
            <c:numRef>
              <c:f>ورقة3!$K$16:$K$19</c:f>
              <c:numCache>
                <c:formatCode>General</c:formatCode>
                <c:ptCount val="4"/>
                <c:pt idx="0">
                  <c:v>0.75</c:v>
                </c:pt>
                <c:pt idx="1">
                  <c:v>1</c:v>
                </c:pt>
                <c:pt idx="2">
                  <c:v>1.5</c:v>
                </c:pt>
                <c:pt idx="3">
                  <c:v>2</c:v>
                </c:pt>
              </c:numCache>
            </c:numRef>
          </c:cat>
          <c:val>
            <c:numRef>
              <c:f>ورقة3!$J$16:$J$19</c:f>
              <c:numCache>
                <c:formatCode>General</c:formatCode>
                <c:ptCount val="4"/>
                <c:pt idx="0">
                  <c:v>49.1</c:v>
                </c:pt>
                <c:pt idx="1">
                  <c:v>37.5</c:v>
                </c:pt>
                <c:pt idx="2">
                  <c:v>30.1</c:v>
                </c:pt>
                <c:pt idx="3">
                  <c:v>30.6</c:v>
                </c:pt>
              </c:numCache>
            </c:numRef>
          </c:val>
        </c:ser>
        <c:ser>
          <c:idx val="1"/>
          <c:order val="1"/>
          <c:tx>
            <c:strRef>
              <c:f>ورقة3!$K$15</c:f>
              <c:strCache>
                <c:ptCount val="1"/>
                <c:pt idx="0">
                  <c:v>pressure</c:v>
                </c:pt>
              </c:strCache>
            </c:strRef>
          </c:tx>
          <c:spPr>
            <a:solidFill>
              <a:schemeClr val="accent2"/>
            </a:solidFill>
            <a:ln>
              <a:noFill/>
            </a:ln>
            <a:effectLst/>
          </c:spPr>
          <c:invertIfNegative val="0"/>
          <c:cat>
            <c:numRef>
              <c:f>ورقة3!$K$16:$K$19</c:f>
              <c:numCache>
                <c:formatCode>General</c:formatCode>
                <c:ptCount val="4"/>
                <c:pt idx="0">
                  <c:v>0.75</c:v>
                </c:pt>
                <c:pt idx="1">
                  <c:v>1</c:v>
                </c:pt>
                <c:pt idx="2">
                  <c:v>1.5</c:v>
                </c:pt>
                <c:pt idx="3">
                  <c:v>2</c:v>
                </c:pt>
              </c:numCache>
            </c:numRef>
          </c:cat>
          <c:val>
            <c:numRef>
              <c:f>ورقة3!$K$16:$K$19</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39882376"/>
        <c:axId val="639884336"/>
      </c:barChart>
      <c:catAx>
        <c:axId val="6398823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84336"/>
        <c:crosses val="autoZero"/>
        <c:auto val="1"/>
        <c:lblAlgn val="ctr"/>
        <c:lblOffset val="100"/>
        <c:noMultiLvlLbl val="0"/>
      </c:catAx>
      <c:valAx>
        <c:axId val="63988433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3988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64707944996253"/>
          <c:y val="7.8748824133740902E-2"/>
          <c:w val="0.82579225010666768"/>
          <c:h val="0.61225373875129996"/>
        </c:manualLayout>
      </c:layout>
      <c:scatterChart>
        <c:scatterStyle val="lineMarker"/>
        <c:varyColors val="0"/>
        <c:ser>
          <c:idx val="0"/>
          <c:order val="0"/>
          <c:spPr>
            <a:ln w="28575">
              <a:noFill/>
            </a:ln>
          </c:spPr>
          <c:trendline>
            <c:trendlineType val="power"/>
            <c:dispRSqr val="1"/>
            <c:dispEq val="1"/>
            <c:trendlineLbl>
              <c:layout>
                <c:manualLayout>
                  <c:x val="0.12850030782187374"/>
                  <c:y val="0.34306717951287963"/>
                </c:manualLayout>
              </c:layout>
              <c:numFmt formatCode="General" sourceLinked="0"/>
              <c:txPr>
                <a:bodyPr/>
                <a:lstStyle/>
                <a:p>
                  <a:pPr>
                    <a:defRPr sz="1050" b="1"/>
                  </a:pPr>
                  <a:endParaRPr lang="ar-SA"/>
                </a:p>
              </c:txPr>
            </c:trendlineLbl>
          </c:trendline>
          <c:xVal>
            <c:numRef>
              <c:f>'45 C'!$P$39:$P$42</c:f>
              <c:numCache>
                <c:formatCode>General</c:formatCode>
                <c:ptCount val="4"/>
                <c:pt idx="0">
                  <c:v>0.75</c:v>
                </c:pt>
                <c:pt idx="1">
                  <c:v>1</c:v>
                </c:pt>
                <c:pt idx="2">
                  <c:v>1.5</c:v>
                </c:pt>
                <c:pt idx="3">
                  <c:v>2</c:v>
                </c:pt>
              </c:numCache>
            </c:numRef>
          </c:xVal>
          <c:yVal>
            <c:numRef>
              <c:f>'45 C'!$R$39:$R$42</c:f>
              <c:numCache>
                <c:formatCode>0.00</c:formatCode>
                <c:ptCount val="4"/>
                <c:pt idx="0">
                  <c:v>4.4194444444444443</c:v>
                </c:pt>
                <c:pt idx="1">
                  <c:v>5.2916666666666661</c:v>
                </c:pt>
                <c:pt idx="2">
                  <c:v>6.7888888888888896</c:v>
                </c:pt>
                <c:pt idx="3">
                  <c:v>7.8361111111111121</c:v>
                </c:pt>
              </c:numCache>
            </c:numRef>
          </c:yVal>
          <c:smooth val="0"/>
        </c:ser>
        <c:dLbls>
          <c:showLegendKey val="0"/>
          <c:showVal val="0"/>
          <c:showCatName val="0"/>
          <c:showSerName val="0"/>
          <c:showPercent val="0"/>
          <c:showBubbleSize val="0"/>
        </c:dLbls>
        <c:axId val="317094408"/>
        <c:axId val="317099896"/>
      </c:scatterChart>
      <c:valAx>
        <c:axId val="317094408"/>
        <c:scaling>
          <c:orientation val="minMax"/>
        </c:scaling>
        <c:delete val="0"/>
        <c:axPos val="b"/>
        <c:title>
          <c:tx>
            <c:rich>
              <a:bodyPr/>
              <a:lstStyle/>
              <a:p>
                <a:pPr>
                  <a:defRPr sz="700"/>
                </a:pPr>
                <a:r>
                  <a:rPr lang="en-US" sz="1200" b="1" i="0" baseline="0">
                    <a:effectLst/>
                  </a:rPr>
                  <a:t>Pressure (bar)</a:t>
                </a:r>
                <a:endParaRPr lang="en-US" sz="700">
                  <a:effectLst/>
                </a:endParaRPr>
              </a:p>
            </c:rich>
          </c:tx>
          <c:overlay val="0"/>
        </c:title>
        <c:numFmt formatCode="General" sourceLinked="1"/>
        <c:majorTickMark val="out"/>
        <c:minorTickMark val="none"/>
        <c:tickLblPos val="nextTo"/>
        <c:crossAx val="317099896"/>
        <c:crosses val="autoZero"/>
        <c:crossBetween val="midCat"/>
      </c:valAx>
      <c:valAx>
        <c:axId val="317099896"/>
        <c:scaling>
          <c:orientation val="minMax"/>
        </c:scaling>
        <c:delete val="0"/>
        <c:axPos val="l"/>
        <c:title>
          <c:tx>
            <c:rich>
              <a:bodyPr rot="-5400000" vert="horz"/>
              <a:lstStyle/>
              <a:p>
                <a:pPr>
                  <a:defRPr sz="700"/>
                </a:pPr>
                <a:r>
                  <a:rPr lang="en-US" sz="1200" b="1" i="0" baseline="0">
                    <a:effectLst/>
                  </a:rPr>
                  <a:t>Flow rate (lit/hr)</a:t>
                </a:r>
                <a:endParaRPr lang="en-US" sz="700">
                  <a:effectLst/>
                </a:endParaRPr>
              </a:p>
            </c:rich>
          </c:tx>
          <c:overlay val="0"/>
        </c:title>
        <c:numFmt formatCode="0.00" sourceLinked="1"/>
        <c:majorTickMark val="out"/>
        <c:minorTickMark val="none"/>
        <c:tickLblPos val="nextTo"/>
        <c:crossAx val="317094408"/>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6469888952299"/>
          <c:y val="6.1843718219164664E-2"/>
          <c:w val="0.82579225010666768"/>
          <c:h val="0.61225373875129996"/>
        </c:manualLayout>
      </c:layout>
      <c:scatterChart>
        <c:scatterStyle val="lineMarker"/>
        <c:varyColors val="0"/>
        <c:ser>
          <c:idx val="0"/>
          <c:order val="0"/>
          <c:spPr>
            <a:ln w="28575">
              <a:noFill/>
            </a:ln>
          </c:spPr>
          <c:trendline>
            <c:trendlineType val="power"/>
            <c:dispRSqr val="1"/>
            <c:dispEq val="1"/>
            <c:trendlineLbl>
              <c:layout>
                <c:manualLayout>
                  <c:x val="0.12850030782187374"/>
                  <c:y val="0.34306717951287963"/>
                </c:manualLayout>
              </c:layout>
              <c:numFmt formatCode="General" sourceLinked="0"/>
              <c:txPr>
                <a:bodyPr/>
                <a:lstStyle/>
                <a:p>
                  <a:pPr>
                    <a:defRPr sz="1050" b="1"/>
                  </a:pPr>
                  <a:endParaRPr lang="ar-SA"/>
                </a:p>
              </c:txPr>
            </c:trendlineLbl>
          </c:trendline>
          <c:xVal>
            <c:numRef>
              <c:f>'55 C'!$P$39:$P$42</c:f>
              <c:numCache>
                <c:formatCode>General</c:formatCode>
                <c:ptCount val="4"/>
                <c:pt idx="0">
                  <c:v>0.75</c:v>
                </c:pt>
                <c:pt idx="1">
                  <c:v>1</c:v>
                </c:pt>
                <c:pt idx="2">
                  <c:v>1.5</c:v>
                </c:pt>
                <c:pt idx="3">
                  <c:v>2</c:v>
                </c:pt>
              </c:numCache>
            </c:numRef>
          </c:xVal>
          <c:yVal>
            <c:numRef>
              <c:f>'55 C'!$R$39:$R$42</c:f>
              <c:numCache>
                <c:formatCode>0.00</c:formatCode>
                <c:ptCount val="4"/>
                <c:pt idx="0">
                  <c:v>4.3833333333333329</c:v>
                </c:pt>
                <c:pt idx="1">
                  <c:v>5.4444444444444446</c:v>
                </c:pt>
                <c:pt idx="2">
                  <c:v>7.1277777777777782</c:v>
                </c:pt>
                <c:pt idx="3">
                  <c:v>7.3722222222222218</c:v>
                </c:pt>
              </c:numCache>
            </c:numRef>
          </c:yVal>
          <c:smooth val="0"/>
        </c:ser>
        <c:dLbls>
          <c:showLegendKey val="0"/>
          <c:showVal val="0"/>
          <c:showCatName val="0"/>
          <c:showSerName val="0"/>
          <c:showPercent val="0"/>
          <c:showBubbleSize val="0"/>
        </c:dLbls>
        <c:axId val="317100288"/>
        <c:axId val="317100680"/>
      </c:scatterChart>
      <c:valAx>
        <c:axId val="317100288"/>
        <c:scaling>
          <c:orientation val="minMax"/>
        </c:scaling>
        <c:delete val="0"/>
        <c:axPos val="b"/>
        <c:title>
          <c:tx>
            <c:rich>
              <a:bodyPr/>
              <a:lstStyle/>
              <a:p>
                <a:pPr>
                  <a:defRPr sz="700"/>
                </a:pPr>
                <a:r>
                  <a:rPr lang="en-US" sz="1200" b="1" i="0" baseline="0">
                    <a:effectLst/>
                  </a:rPr>
                  <a:t>Pressure (bar)</a:t>
                </a:r>
                <a:endParaRPr lang="en-US" sz="700">
                  <a:effectLst/>
                </a:endParaRPr>
              </a:p>
            </c:rich>
          </c:tx>
          <c:overlay val="0"/>
        </c:title>
        <c:numFmt formatCode="General" sourceLinked="1"/>
        <c:majorTickMark val="out"/>
        <c:minorTickMark val="none"/>
        <c:tickLblPos val="nextTo"/>
        <c:crossAx val="317100680"/>
        <c:crosses val="autoZero"/>
        <c:crossBetween val="midCat"/>
      </c:valAx>
      <c:valAx>
        <c:axId val="317100680"/>
        <c:scaling>
          <c:orientation val="minMax"/>
        </c:scaling>
        <c:delete val="0"/>
        <c:axPos val="l"/>
        <c:title>
          <c:tx>
            <c:rich>
              <a:bodyPr rot="-5400000" vert="horz"/>
              <a:lstStyle/>
              <a:p>
                <a:pPr>
                  <a:defRPr sz="700"/>
                </a:pPr>
                <a:r>
                  <a:rPr lang="en-US" sz="1200" b="1" i="0" baseline="0">
                    <a:effectLst/>
                  </a:rPr>
                  <a:t>Flow rate (lit/hr)</a:t>
                </a:r>
                <a:endParaRPr lang="en-US" sz="700">
                  <a:effectLst/>
                </a:endParaRPr>
              </a:p>
            </c:rich>
          </c:tx>
          <c:overlay val="0"/>
        </c:title>
        <c:numFmt formatCode="0.00" sourceLinked="1"/>
        <c:majorTickMark val="out"/>
        <c:minorTickMark val="none"/>
        <c:tickLblPos val="nextTo"/>
        <c:crossAx val="317100288"/>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83119308497228"/>
          <c:y val="8.6328517239772695E-2"/>
          <c:w val="0.82579225010666768"/>
          <c:h val="0.61225373875129996"/>
        </c:manualLayout>
      </c:layout>
      <c:scatterChart>
        <c:scatterStyle val="lineMarker"/>
        <c:varyColors val="0"/>
        <c:ser>
          <c:idx val="0"/>
          <c:order val="0"/>
          <c:spPr>
            <a:ln w="28575">
              <a:noFill/>
            </a:ln>
          </c:spPr>
          <c:trendline>
            <c:trendlineType val="power"/>
            <c:dispRSqr val="1"/>
            <c:dispEq val="1"/>
            <c:trendlineLbl>
              <c:layout>
                <c:manualLayout>
                  <c:x val="0.12850030782187374"/>
                  <c:y val="0.34306717951287963"/>
                </c:manualLayout>
              </c:layout>
              <c:numFmt formatCode="General" sourceLinked="0"/>
              <c:txPr>
                <a:bodyPr/>
                <a:lstStyle/>
                <a:p>
                  <a:pPr>
                    <a:defRPr sz="1050" b="1"/>
                  </a:pPr>
                  <a:endParaRPr lang="ar-SA"/>
                </a:p>
              </c:txPr>
            </c:trendlineLbl>
          </c:trendline>
          <c:xVal>
            <c:numRef>
              <c:f>'65 C'!$P$39:$P$42</c:f>
              <c:numCache>
                <c:formatCode>General</c:formatCode>
                <c:ptCount val="4"/>
                <c:pt idx="0">
                  <c:v>0.75</c:v>
                </c:pt>
                <c:pt idx="1">
                  <c:v>1</c:v>
                </c:pt>
                <c:pt idx="2">
                  <c:v>1.5</c:v>
                </c:pt>
                <c:pt idx="3">
                  <c:v>2</c:v>
                </c:pt>
              </c:numCache>
            </c:numRef>
          </c:xVal>
          <c:yVal>
            <c:numRef>
              <c:f>'65 C'!$R$39:$R$42</c:f>
              <c:numCache>
                <c:formatCode>0.00</c:formatCode>
                <c:ptCount val="4"/>
                <c:pt idx="0">
                  <c:v>4.3722222222222218</c:v>
                </c:pt>
                <c:pt idx="1">
                  <c:v>5.4111111111111105</c:v>
                </c:pt>
                <c:pt idx="2">
                  <c:v>6.666666666666667</c:v>
                </c:pt>
                <c:pt idx="3">
                  <c:v>6.8722222222222227</c:v>
                </c:pt>
              </c:numCache>
            </c:numRef>
          </c:yVal>
          <c:smooth val="0"/>
        </c:ser>
        <c:dLbls>
          <c:showLegendKey val="0"/>
          <c:showVal val="0"/>
          <c:showCatName val="0"/>
          <c:showSerName val="0"/>
          <c:showPercent val="0"/>
          <c:showBubbleSize val="0"/>
        </c:dLbls>
        <c:axId val="317099504"/>
        <c:axId val="317101072"/>
      </c:scatterChart>
      <c:valAx>
        <c:axId val="317099504"/>
        <c:scaling>
          <c:orientation val="minMax"/>
        </c:scaling>
        <c:delete val="0"/>
        <c:axPos val="b"/>
        <c:title>
          <c:tx>
            <c:rich>
              <a:bodyPr/>
              <a:lstStyle/>
              <a:p>
                <a:pPr>
                  <a:defRPr sz="700"/>
                </a:pPr>
                <a:r>
                  <a:rPr lang="en-US" sz="1200" b="1" i="0" baseline="0">
                    <a:effectLst/>
                  </a:rPr>
                  <a:t>Pressure (bar)</a:t>
                </a:r>
                <a:endParaRPr lang="en-US" sz="700">
                  <a:effectLst/>
                </a:endParaRPr>
              </a:p>
            </c:rich>
          </c:tx>
          <c:overlay val="0"/>
        </c:title>
        <c:numFmt formatCode="General" sourceLinked="1"/>
        <c:majorTickMark val="out"/>
        <c:minorTickMark val="none"/>
        <c:tickLblPos val="nextTo"/>
        <c:crossAx val="317101072"/>
        <c:crosses val="autoZero"/>
        <c:crossBetween val="midCat"/>
      </c:valAx>
      <c:valAx>
        <c:axId val="317101072"/>
        <c:scaling>
          <c:orientation val="minMax"/>
        </c:scaling>
        <c:delete val="0"/>
        <c:axPos val="l"/>
        <c:title>
          <c:tx>
            <c:rich>
              <a:bodyPr rot="-5400000" vert="horz"/>
              <a:lstStyle/>
              <a:p>
                <a:pPr>
                  <a:defRPr sz="700"/>
                </a:pPr>
                <a:r>
                  <a:rPr lang="en-US" sz="1200" b="1" i="0" baseline="0">
                    <a:effectLst/>
                  </a:rPr>
                  <a:t>Flow rate (lit/hr)</a:t>
                </a:r>
                <a:endParaRPr lang="en-US" sz="700">
                  <a:effectLst/>
                </a:endParaRPr>
              </a:p>
            </c:rich>
          </c:tx>
          <c:overlay val="0"/>
        </c:title>
        <c:numFmt formatCode="0.00" sourceLinked="1"/>
        <c:majorTickMark val="out"/>
        <c:minorTickMark val="none"/>
        <c:tickLblPos val="nextTo"/>
        <c:crossAx val="317099504"/>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الحرارة 35مْ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ورقة2!$G$1</c:f>
              <c:strCache>
                <c:ptCount val="1"/>
                <c:pt idx="0">
                  <c:v>qvar</c:v>
                </c:pt>
              </c:strCache>
            </c:strRef>
          </c:tx>
          <c:spPr>
            <a:solidFill>
              <a:schemeClr val="accent1"/>
            </a:solidFill>
            <a:ln>
              <a:noFill/>
            </a:ln>
            <a:effectLst/>
          </c:spPr>
          <c:invertIfNegative val="0"/>
          <c:cat>
            <c:numRef>
              <c:f>ورقة2!$H$2:$H$5</c:f>
              <c:numCache>
                <c:formatCode>General</c:formatCode>
                <c:ptCount val="4"/>
                <c:pt idx="0">
                  <c:v>0.75</c:v>
                </c:pt>
                <c:pt idx="1">
                  <c:v>1</c:v>
                </c:pt>
                <c:pt idx="2">
                  <c:v>1.5</c:v>
                </c:pt>
                <c:pt idx="3">
                  <c:v>2</c:v>
                </c:pt>
              </c:numCache>
            </c:numRef>
          </c:cat>
          <c:val>
            <c:numRef>
              <c:f>ورقة2!$G$2:$G$5</c:f>
              <c:numCache>
                <c:formatCode>General</c:formatCode>
                <c:ptCount val="4"/>
                <c:pt idx="0">
                  <c:v>7.7</c:v>
                </c:pt>
                <c:pt idx="1">
                  <c:v>6.7</c:v>
                </c:pt>
                <c:pt idx="2">
                  <c:v>10</c:v>
                </c:pt>
                <c:pt idx="3">
                  <c:v>7.8</c:v>
                </c:pt>
              </c:numCache>
            </c:numRef>
          </c:val>
        </c:ser>
        <c:ser>
          <c:idx val="1"/>
          <c:order val="1"/>
          <c:tx>
            <c:strRef>
              <c:f>ورقة2!$H$1</c:f>
              <c:strCache>
                <c:ptCount val="1"/>
                <c:pt idx="0">
                  <c:v>pressure</c:v>
                </c:pt>
              </c:strCache>
            </c:strRef>
          </c:tx>
          <c:spPr>
            <a:solidFill>
              <a:schemeClr val="accent2"/>
            </a:solidFill>
            <a:ln>
              <a:noFill/>
            </a:ln>
            <a:effectLst/>
          </c:spPr>
          <c:invertIfNegative val="0"/>
          <c:cat>
            <c:numRef>
              <c:f>ورقة2!$H$2:$H$5</c:f>
              <c:numCache>
                <c:formatCode>General</c:formatCode>
                <c:ptCount val="4"/>
                <c:pt idx="0">
                  <c:v>0.75</c:v>
                </c:pt>
                <c:pt idx="1">
                  <c:v>1</c:v>
                </c:pt>
                <c:pt idx="2">
                  <c:v>1.5</c:v>
                </c:pt>
                <c:pt idx="3">
                  <c:v>2</c:v>
                </c:pt>
              </c:numCache>
            </c:numRef>
          </c:cat>
          <c:val>
            <c:numRef>
              <c:f>ورقة2!$H$2:$H$5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62407696"/>
        <c:axId val="662405736"/>
      </c:barChart>
      <c:catAx>
        <c:axId val="66240769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405736"/>
        <c:crosses val="autoZero"/>
        <c:auto val="1"/>
        <c:lblAlgn val="ctr"/>
        <c:lblOffset val="100"/>
        <c:noMultiLvlLbl val="0"/>
      </c:catAx>
      <c:valAx>
        <c:axId val="66240573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40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25مْ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ورقة2!$A$1</c:f>
              <c:strCache>
                <c:ptCount val="1"/>
                <c:pt idx="0">
                  <c:v>qvar</c:v>
                </c:pt>
              </c:strCache>
            </c:strRef>
          </c:tx>
          <c:spPr>
            <a:solidFill>
              <a:schemeClr val="accent1"/>
            </a:solidFill>
            <a:ln>
              <a:noFill/>
            </a:ln>
            <a:effectLst/>
          </c:spPr>
          <c:invertIfNegative val="0"/>
          <c:cat>
            <c:numRef>
              <c:f>ورقة2!$B$2:$B$5</c:f>
              <c:numCache>
                <c:formatCode>General</c:formatCode>
                <c:ptCount val="4"/>
                <c:pt idx="0">
                  <c:v>0.75</c:v>
                </c:pt>
                <c:pt idx="1">
                  <c:v>1</c:v>
                </c:pt>
                <c:pt idx="2">
                  <c:v>1.5</c:v>
                </c:pt>
                <c:pt idx="3">
                  <c:v>2</c:v>
                </c:pt>
              </c:numCache>
            </c:numRef>
          </c:cat>
          <c:val>
            <c:numRef>
              <c:f>ورقة2!$A$2:$A$5</c:f>
              <c:numCache>
                <c:formatCode>General</c:formatCode>
                <c:ptCount val="4"/>
                <c:pt idx="0">
                  <c:v>7.7</c:v>
                </c:pt>
                <c:pt idx="1">
                  <c:v>6.7</c:v>
                </c:pt>
                <c:pt idx="2">
                  <c:v>10</c:v>
                </c:pt>
                <c:pt idx="3">
                  <c:v>7.8</c:v>
                </c:pt>
              </c:numCache>
            </c:numRef>
          </c:val>
        </c:ser>
        <c:ser>
          <c:idx val="1"/>
          <c:order val="1"/>
          <c:tx>
            <c:strRef>
              <c:f>ورقة2!$B$1</c:f>
              <c:strCache>
                <c:ptCount val="1"/>
                <c:pt idx="0">
                  <c:v>pressure</c:v>
                </c:pt>
              </c:strCache>
            </c:strRef>
          </c:tx>
          <c:spPr>
            <a:solidFill>
              <a:schemeClr val="accent2"/>
            </a:solidFill>
            <a:ln>
              <a:noFill/>
            </a:ln>
            <a:effectLst/>
          </c:spPr>
          <c:invertIfNegative val="0"/>
          <c:cat>
            <c:numRef>
              <c:f>ورقة2!$B$2:$B$5</c:f>
              <c:numCache>
                <c:formatCode>General</c:formatCode>
                <c:ptCount val="4"/>
                <c:pt idx="0">
                  <c:v>0.75</c:v>
                </c:pt>
                <c:pt idx="1">
                  <c:v>1</c:v>
                </c:pt>
                <c:pt idx="2">
                  <c:v>1.5</c:v>
                </c:pt>
                <c:pt idx="3">
                  <c:v>2</c:v>
                </c:pt>
              </c:numCache>
            </c:numRef>
          </c:cat>
          <c:val>
            <c:numRef>
              <c:f>ورقة2!$B$2:$B$5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62406520"/>
        <c:axId val="662412792"/>
      </c:barChart>
      <c:catAx>
        <c:axId val="66240652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412792"/>
        <c:crosses val="autoZero"/>
        <c:auto val="1"/>
        <c:lblAlgn val="ctr"/>
        <c:lblOffset val="100"/>
        <c:noMultiLvlLbl val="0"/>
      </c:catAx>
      <c:valAx>
        <c:axId val="66241279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40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55مْ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ورقة2!$G$1</c:f>
              <c:strCache>
                <c:ptCount val="1"/>
                <c:pt idx="0">
                  <c:v>qvar</c:v>
                </c:pt>
              </c:strCache>
            </c:strRef>
          </c:tx>
          <c:spPr>
            <a:solidFill>
              <a:schemeClr val="accent1"/>
            </a:solidFill>
            <a:ln>
              <a:noFill/>
            </a:ln>
            <a:effectLst/>
          </c:spPr>
          <c:invertIfNegative val="0"/>
          <c:cat>
            <c:numRef>
              <c:f>ورقة2!$H$2:$H$5</c:f>
              <c:numCache>
                <c:formatCode>General</c:formatCode>
                <c:ptCount val="4"/>
                <c:pt idx="0">
                  <c:v>0.75</c:v>
                </c:pt>
                <c:pt idx="1">
                  <c:v>1</c:v>
                </c:pt>
                <c:pt idx="2">
                  <c:v>1.5</c:v>
                </c:pt>
                <c:pt idx="3">
                  <c:v>2</c:v>
                </c:pt>
              </c:numCache>
            </c:numRef>
          </c:cat>
          <c:val>
            <c:numRef>
              <c:f>ورقة2!$G$2:$G$5</c:f>
              <c:numCache>
                <c:formatCode>General</c:formatCode>
                <c:ptCount val="4"/>
                <c:pt idx="0">
                  <c:v>7.7</c:v>
                </c:pt>
                <c:pt idx="1">
                  <c:v>6.7</c:v>
                </c:pt>
                <c:pt idx="2">
                  <c:v>10</c:v>
                </c:pt>
                <c:pt idx="3">
                  <c:v>7.8</c:v>
                </c:pt>
              </c:numCache>
            </c:numRef>
          </c:val>
        </c:ser>
        <c:ser>
          <c:idx val="1"/>
          <c:order val="1"/>
          <c:tx>
            <c:strRef>
              <c:f>ورقة2!$H$1</c:f>
              <c:strCache>
                <c:ptCount val="1"/>
                <c:pt idx="0">
                  <c:v>pressure</c:v>
                </c:pt>
              </c:strCache>
            </c:strRef>
          </c:tx>
          <c:spPr>
            <a:solidFill>
              <a:schemeClr val="accent2"/>
            </a:solidFill>
            <a:ln>
              <a:noFill/>
            </a:ln>
            <a:effectLst/>
          </c:spPr>
          <c:invertIfNegative val="0"/>
          <c:cat>
            <c:numRef>
              <c:f>ورقة2!$H$2:$H$5</c:f>
              <c:numCache>
                <c:formatCode>General</c:formatCode>
                <c:ptCount val="4"/>
                <c:pt idx="0">
                  <c:v>0.75</c:v>
                </c:pt>
                <c:pt idx="1">
                  <c:v>1</c:v>
                </c:pt>
                <c:pt idx="2">
                  <c:v>1.5</c:v>
                </c:pt>
                <c:pt idx="3">
                  <c:v>2</c:v>
                </c:pt>
              </c:numCache>
            </c:numRef>
          </c:cat>
          <c:val>
            <c:numRef>
              <c:f>ورقة2!$H$2:$H$5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62408872"/>
        <c:axId val="662387704"/>
      </c:barChart>
      <c:catAx>
        <c:axId val="66240887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7704"/>
        <c:crosses val="autoZero"/>
        <c:auto val="1"/>
        <c:lblAlgn val="ctr"/>
        <c:lblOffset val="100"/>
        <c:noMultiLvlLbl val="0"/>
      </c:catAx>
      <c:valAx>
        <c:axId val="66238770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40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عند</a:t>
            </a:r>
            <a:r>
              <a:rPr lang="ar-SA" baseline="0"/>
              <a:t> درجة حرارة 45مْ</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ورقة2!$G$1</c:f>
              <c:strCache>
                <c:ptCount val="1"/>
                <c:pt idx="0">
                  <c:v>qvar</c:v>
                </c:pt>
              </c:strCache>
            </c:strRef>
          </c:tx>
          <c:spPr>
            <a:solidFill>
              <a:schemeClr val="accent1"/>
            </a:solidFill>
            <a:ln>
              <a:noFill/>
            </a:ln>
            <a:effectLst/>
          </c:spPr>
          <c:invertIfNegative val="0"/>
          <c:cat>
            <c:numRef>
              <c:f>ورقة2!$H$2:$H$5</c:f>
              <c:numCache>
                <c:formatCode>General</c:formatCode>
                <c:ptCount val="4"/>
                <c:pt idx="0">
                  <c:v>0.75</c:v>
                </c:pt>
                <c:pt idx="1">
                  <c:v>1</c:v>
                </c:pt>
                <c:pt idx="2">
                  <c:v>1.5</c:v>
                </c:pt>
                <c:pt idx="3">
                  <c:v>2</c:v>
                </c:pt>
              </c:numCache>
            </c:numRef>
          </c:cat>
          <c:val>
            <c:numRef>
              <c:f>ورقة2!$G$2:$G$5</c:f>
              <c:numCache>
                <c:formatCode>General</c:formatCode>
                <c:ptCount val="4"/>
                <c:pt idx="0">
                  <c:v>7.7</c:v>
                </c:pt>
                <c:pt idx="1">
                  <c:v>6.7</c:v>
                </c:pt>
                <c:pt idx="2">
                  <c:v>10</c:v>
                </c:pt>
                <c:pt idx="3">
                  <c:v>7.8</c:v>
                </c:pt>
              </c:numCache>
            </c:numRef>
          </c:val>
        </c:ser>
        <c:ser>
          <c:idx val="1"/>
          <c:order val="1"/>
          <c:tx>
            <c:strRef>
              <c:f>ورقة2!$H$1</c:f>
              <c:strCache>
                <c:ptCount val="1"/>
                <c:pt idx="0">
                  <c:v>pressure</c:v>
                </c:pt>
              </c:strCache>
            </c:strRef>
          </c:tx>
          <c:spPr>
            <a:solidFill>
              <a:schemeClr val="accent2"/>
            </a:solidFill>
            <a:ln>
              <a:noFill/>
            </a:ln>
            <a:effectLst/>
          </c:spPr>
          <c:invertIfNegative val="0"/>
          <c:cat>
            <c:numRef>
              <c:f>ورقة2!$H$2:$H$5</c:f>
              <c:numCache>
                <c:formatCode>General</c:formatCode>
                <c:ptCount val="4"/>
                <c:pt idx="0">
                  <c:v>0.75</c:v>
                </c:pt>
                <c:pt idx="1">
                  <c:v>1</c:v>
                </c:pt>
                <c:pt idx="2">
                  <c:v>1.5</c:v>
                </c:pt>
                <c:pt idx="3">
                  <c:v>2</c:v>
                </c:pt>
              </c:numCache>
            </c:numRef>
          </c:cat>
          <c:val>
            <c:numRef>
              <c:f>ورقة2!$H$2:$H$5</c:f>
              <c:numCache>
                <c:formatCode>General</c:formatCode>
                <c:ptCount val="4"/>
                <c:pt idx="0">
                  <c:v>0.75</c:v>
                </c:pt>
                <c:pt idx="1">
                  <c:v>1</c:v>
                </c:pt>
                <c:pt idx="2">
                  <c:v>1.5</c:v>
                </c:pt>
                <c:pt idx="3">
                  <c:v>2</c:v>
                </c:pt>
              </c:numCache>
            </c:numRef>
          </c:val>
        </c:ser>
        <c:dLbls>
          <c:showLegendKey val="0"/>
          <c:showVal val="0"/>
          <c:showCatName val="0"/>
          <c:showSerName val="0"/>
          <c:showPercent val="0"/>
          <c:showBubbleSize val="0"/>
        </c:dLbls>
        <c:gapWidth val="219"/>
        <c:overlap val="-27"/>
        <c:axId val="662380648"/>
        <c:axId val="662389272"/>
      </c:barChart>
      <c:catAx>
        <c:axId val="66238064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9272"/>
        <c:crosses val="autoZero"/>
        <c:auto val="1"/>
        <c:lblAlgn val="ctr"/>
        <c:lblOffset val="100"/>
        <c:noMultiLvlLbl val="0"/>
      </c:catAx>
      <c:valAx>
        <c:axId val="66238927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662380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1</Pages>
  <Words>1709</Words>
  <Characters>9743</Characters>
  <Application>Microsoft Office Word</Application>
  <DocSecurity>0</DocSecurity>
  <Lines>81</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Abdulmohsen Al - dhwaileA</dc:creator>
  <cp:keywords/>
  <dc:description/>
  <cp:lastModifiedBy>Abdulmohsen Al - dhwaileA</cp:lastModifiedBy>
  <cp:revision>39</cp:revision>
  <dcterms:created xsi:type="dcterms:W3CDTF">2018-05-02T00:48:00Z</dcterms:created>
  <dcterms:modified xsi:type="dcterms:W3CDTF">2018-12-10T22:35:00Z</dcterms:modified>
</cp:coreProperties>
</file>